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7513" w:type="dxa"/>
        <w:tblInd w:w="1134" w:type="dxa"/>
        <w:tblBorders>
          <w:left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513"/>
      </w:tblGrid>
      <w:tr w:rsidR="00B314C9" w:rsidRPr="00B314C9" w14:paraId="1B766678" w14:textId="77777777" w:rsidTr="00757FA8">
        <w:trPr>
          <w:trHeight w:val="907"/>
        </w:trPr>
        <w:tc>
          <w:tcPr>
            <w:tcW w:w="7513" w:type="dxa"/>
            <w:tcBorders>
              <w:top w:val="single" w:sz="12" w:space="0" w:color="auto"/>
              <w:bottom w:val="single" w:sz="12" w:space="0" w:color="auto"/>
            </w:tcBorders>
            <w:shd w:val="clear" w:color="auto" w:fill="F2F2F2" w:themeFill="background1" w:themeFillShade="F2"/>
            <w:vAlign w:val="center"/>
          </w:tcPr>
          <w:p w14:paraId="3A859055" w14:textId="77777777" w:rsidR="00B314C9" w:rsidRPr="00757FA8" w:rsidRDefault="00B314C9" w:rsidP="00447613">
            <w:pPr>
              <w:spacing w:line="276" w:lineRule="auto"/>
              <w:jc w:val="center"/>
              <w:rPr>
                <w:sz w:val="28"/>
                <w:szCs w:val="28"/>
              </w:rPr>
            </w:pPr>
            <w:r w:rsidRPr="00757FA8">
              <w:rPr>
                <w:sz w:val="28"/>
                <w:szCs w:val="28"/>
              </w:rPr>
              <w:t>CALIFORNIA STATE UNIVERSITY, LONG BEACH</w:t>
            </w:r>
          </w:p>
          <w:p w14:paraId="654176C6" w14:textId="6C35DF46" w:rsidR="00B314C9" w:rsidRPr="00B314C9" w:rsidRDefault="00E81E10" w:rsidP="00447613">
            <w:pPr>
              <w:spacing w:line="276" w:lineRule="auto"/>
              <w:jc w:val="center"/>
              <w:rPr>
                <w:sz w:val="36"/>
                <w:szCs w:val="36"/>
              </w:rPr>
            </w:pPr>
            <w:r>
              <w:rPr>
                <w:color w:val="FF0000"/>
                <w:sz w:val="28"/>
                <w:szCs w:val="28"/>
              </w:rPr>
              <w:t>CECS</w:t>
            </w:r>
            <w:r w:rsidR="00B314C9" w:rsidRPr="00757FA8">
              <w:rPr>
                <w:sz w:val="28"/>
                <w:szCs w:val="28"/>
              </w:rPr>
              <w:t xml:space="preserve"> DEPARTMENT</w:t>
            </w:r>
          </w:p>
        </w:tc>
      </w:tr>
    </w:tbl>
    <w:p w14:paraId="3B7BF0DA" w14:textId="0DE80DBA" w:rsidR="00F0539F" w:rsidRPr="001003B8" w:rsidRDefault="00F0539F" w:rsidP="001003B8">
      <w:pPr>
        <w:spacing w:line="240" w:lineRule="auto"/>
        <w:rPr>
          <w:sz w:val="16"/>
          <w:szCs w:val="16"/>
        </w:rPr>
      </w:pPr>
    </w:p>
    <w:p w14:paraId="401E85D8" w14:textId="219DF607" w:rsidR="00447613" w:rsidRPr="00757FA8" w:rsidRDefault="00447613" w:rsidP="00447613">
      <w:pPr>
        <w:pStyle w:val="Title"/>
        <w:jc w:val="center"/>
        <w:rPr>
          <w:sz w:val="48"/>
          <w:szCs w:val="48"/>
        </w:rPr>
      </w:pPr>
      <w:r w:rsidRPr="00757FA8">
        <w:rPr>
          <w:sz w:val="48"/>
          <w:szCs w:val="48"/>
        </w:rPr>
        <w:t>EQUIPMENT LOAN AGREEMENT</w:t>
      </w:r>
    </w:p>
    <w:p w14:paraId="5741C042" w14:textId="77777777" w:rsidR="00447613" w:rsidRPr="001003B8" w:rsidRDefault="00447613">
      <w:pPr>
        <w:rPr>
          <w:sz w:val="16"/>
          <w:szCs w:val="16"/>
        </w:rPr>
      </w:pPr>
    </w:p>
    <w:p w14:paraId="4AF4C67A" w14:textId="0933BABE" w:rsidR="00447613" w:rsidRPr="005D2B14" w:rsidRDefault="00B8562B">
      <w:pPr>
        <w:rPr>
          <w:rFonts w:asciiTheme="majorHAnsi" w:hAnsiTheme="majorHAnsi" w:cstheme="majorHAnsi"/>
        </w:rPr>
      </w:pPr>
      <w:r>
        <w:rPr>
          <w:rFonts w:asciiTheme="majorHAnsi" w:hAnsiTheme="majorHAnsi" w:cstheme="majorHAnsi"/>
        </w:rPr>
        <w:t xml:space="preserve">This Agreement is between </w:t>
      </w:r>
      <w:r w:rsidR="00B314C9" w:rsidRPr="005D2B14">
        <w:rPr>
          <w:rFonts w:asciiTheme="majorHAnsi" w:hAnsiTheme="majorHAnsi" w:cstheme="majorHAnsi"/>
        </w:rPr>
        <w:t xml:space="preserve">the </w:t>
      </w:r>
      <w:r w:rsidR="00E81E10">
        <w:rPr>
          <w:rFonts w:asciiTheme="majorHAnsi" w:hAnsiTheme="majorHAnsi" w:cstheme="majorHAnsi"/>
          <w:color w:val="FF0000"/>
        </w:rPr>
        <w:t>CECS</w:t>
      </w:r>
      <w:r w:rsidR="00B314C9" w:rsidRPr="005D2B14">
        <w:rPr>
          <w:rFonts w:asciiTheme="majorHAnsi" w:hAnsiTheme="majorHAnsi" w:cstheme="majorHAnsi"/>
        </w:rPr>
        <w:t xml:space="preserve"> Department</w:t>
      </w:r>
      <w:r w:rsidR="000B496F" w:rsidRPr="005D2B14">
        <w:rPr>
          <w:rFonts w:asciiTheme="majorHAnsi" w:hAnsiTheme="majorHAnsi" w:cstheme="majorHAnsi"/>
        </w:rPr>
        <w:t xml:space="preserve"> </w:t>
      </w:r>
      <w:r w:rsidR="00447613" w:rsidRPr="005D2B14">
        <w:rPr>
          <w:rFonts w:asciiTheme="majorHAnsi" w:hAnsiTheme="majorHAnsi" w:cstheme="majorHAnsi"/>
        </w:rPr>
        <w:t>at</w:t>
      </w:r>
      <w:r w:rsidR="000B496F" w:rsidRPr="005D2B14">
        <w:rPr>
          <w:rFonts w:asciiTheme="majorHAnsi" w:hAnsiTheme="majorHAnsi" w:cstheme="majorHAnsi"/>
        </w:rPr>
        <w:t xml:space="preserve"> CSULB</w:t>
      </w:r>
      <w:r w:rsidR="00B314C9" w:rsidRPr="005D2B14">
        <w:rPr>
          <w:rFonts w:asciiTheme="majorHAnsi" w:hAnsiTheme="majorHAnsi" w:cstheme="majorHAnsi"/>
        </w:rPr>
        <w:t xml:space="preserve"> (hereafter “</w:t>
      </w:r>
      <w:r w:rsidR="000B496F" w:rsidRPr="005D2B14">
        <w:rPr>
          <w:rFonts w:asciiTheme="majorHAnsi" w:hAnsiTheme="majorHAnsi" w:cstheme="majorHAnsi"/>
        </w:rPr>
        <w:t>Department</w:t>
      </w:r>
      <w:r w:rsidR="00B314C9" w:rsidRPr="005D2B14">
        <w:rPr>
          <w:rFonts w:asciiTheme="majorHAnsi" w:hAnsiTheme="majorHAnsi" w:cstheme="majorHAnsi"/>
        </w:rPr>
        <w:t xml:space="preserve">”) </w:t>
      </w:r>
      <w:r>
        <w:rPr>
          <w:rFonts w:asciiTheme="majorHAnsi" w:hAnsiTheme="majorHAnsi" w:cstheme="majorHAnsi"/>
        </w:rPr>
        <w:t>and an active CSULB</w:t>
      </w:r>
      <w:r w:rsidR="00447613" w:rsidRPr="005D2B14">
        <w:rPr>
          <w:rFonts w:asciiTheme="majorHAnsi" w:hAnsiTheme="majorHAnsi" w:cstheme="majorHAnsi"/>
        </w:rPr>
        <w:t xml:space="preserve"> </w:t>
      </w:r>
      <w:r w:rsidR="000B496F" w:rsidRPr="005D2B14">
        <w:rPr>
          <w:rFonts w:asciiTheme="majorHAnsi" w:hAnsiTheme="majorHAnsi" w:cstheme="majorHAnsi"/>
        </w:rPr>
        <w:t>student, (hereafter “</w:t>
      </w:r>
      <w:r w:rsidR="00447613" w:rsidRPr="005D2B14">
        <w:rPr>
          <w:rFonts w:asciiTheme="majorHAnsi" w:hAnsiTheme="majorHAnsi" w:cstheme="majorHAnsi"/>
        </w:rPr>
        <w:t>Borrower</w:t>
      </w:r>
      <w:r w:rsidR="000B496F" w:rsidRPr="005D2B14">
        <w:rPr>
          <w:rFonts w:asciiTheme="majorHAnsi" w:hAnsiTheme="majorHAnsi" w:cstheme="majorHAnsi"/>
        </w:rPr>
        <w:t xml:space="preserve">”) </w:t>
      </w:r>
      <w:r>
        <w:rPr>
          <w:rFonts w:asciiTheme="majorHAnsi" w:hAnsiTheme="majorHAnsi" w:cstheme="majorHAnsi"/>
        </w:rPr>
        <w:t>that allows Borrower to borrow a course related</w:t>
      </w:r>
      <w:r w:rsidR="000B496F" w:rsidRPr="005D2B14">
        <w:rPr>
          <w:rFonts w:asciiTheme="majorHAnsi" w:hAnsiTheme="majorHAnsi" w:cstheme="majorHAnsi"/>
        </w:rPr>
        <w:t xml:space="preserve"> equipment </w:t>
      </w:r>
      <w:r w:rsidR="00447613" w:rsidRPr="005D2B14">
        <w:rPr>
          <w:rFonts w:asciiTheme="majorHAnsi" w:hAnsiTheme="majorHAnsi" w:cstheme="majorHAnsi"/>
        </w:rPr>
        <w:t>(hereafter “Equipment”)</w:t>
      </w:r>
      <w:r w:rsidR="000B496F" w:rsidRPr="005D2B14">
        <w:rPr>
          <w:rFonts w:asciiTheme="majorHAnsi" w:hAnsiTheme="majorHAnsi" w:cstheme="majorHAnsi"/>
        </w:rPr>
        <w:t xml:space="preserve"> for coursework </w:t>
      </w:r>
      <w:r>
        <w:rPr>
          <w:rFonts w:asciiTheme="majorHAnsi" w:hAnsiTheme="majorHAnsi" w:cstheme="majorHAnsi"/>
        </w:rPr>
        <w:t>for a maximum duration of</w:t>
      </w:r>
      <w:r w:rsidR="00575C2C">
        <w:rPr>
          <w:rFonts w:asciiTheme="majorHAnsi" w:hAnsiTheme="majorHAnsi" w:cstheme="majorHAnsi"/>
        </w:rPr>
        <w:t xml:space="preserve"> one semester</w:t>
      </w:r>
      <w:r w:rsidR="000B496F" w:rsidRPr="005D2B14">
        <w:rPr>
          <w:rFonts w:asciiTheme="majorHAnsi" w:hAnsiTheme="majorHAnsi" w:cstheme="majorHAnsi"/>
        </w:rPr>
        <w:t xml:space="preserve">. </w:t>
      </w:r>
    </w:p>
    <w:p w14:paraId="04BF6EE3" w14:textId="059A3537" w:rsidR="00447613" w:rsidRPr="005D2B14" w:rsidRDefault="00447613">
      <w:pPr>
        <w:rPr>
          <w:rFonts w:asciiTheme="majorHAnsi" w:hAnsiTheme="majorHAnsi" w:cstheme="majorHAnsi"/>
        </w:rPr>
      </w:pPr>
      <w:r w:rsidRPr="005D2B14">
        <w:rPr>
          <w:rFonts w:asciiTheme="majorHAnsi" w:hAnsiTheme="majorHAnsi" w:cstheme="majorHAnsi"/>
        </w:rPr>
        <w:t xml:space="preserve">The following Terms of Agreement (hereafter “Agreement”) apply when </w:t>
      </w:r>
      <w:r w:rsidR="00FC7267">
        <w:rPr>
          <w:rFonts w:asciiTheme="majorHAnsi" w:hAnsiTheme="majorHAnsi" w:cstheme="majorHAnsi"/>
        </w:rPr>
        <w:t>Borrower</w:t>
      </w:r>
      <w:r w:rsidRPr="005D2B14">
        <w:rPr>
          <w:rFonts w:asciiTheme="majorHAnsi" w:hAnsiTheme="majorHAnsi" w:cstheme="majorHAnsi"/>
        </w:rPr>
        <w:t xml:space="preserve"> check</w:t>
      </w:r>
      <w:r w:rsidR="00FC7267">
        <w:rPr>
          <w:rFonts w:asciiTheme="majorHAnsi" w:hAnsiTheme="majorHAnsi" w:cstheme="majorHAnsi"/>
        </w:rPr>
        <w:t xml:space="preserve">s </w:t>
      </w:r>
      <w:r w:rsidRPr="005D2B14">
        <w:rPr>
          <w:rFonts w:asciiTheme="majorHAnsi" w:hAnsiTheme="majorHAnsi" w:cstheme="majorHAnsi"/>
        </w:rPr>
        <w:t xml:space="preserve">out, </w:t>
      </w:r>
      <w:r w:rsidR="00964803" w:rsidRPr="005D2B14">
        <w:rPr>
          <w:rFonts w:asciiTheme="majorHAnsi" w:hAnsiTheme="majorHAnsi" w:cstheme="majorHAnsi"/>
        </w:rPr>
        <w:t>keep</w:t>
      </w:r>
      <w:r w:rsidR="00964803">
        <w:rPr>
          <w:rFonts w:asciiTheme="majorHAnsi" w:hAnsiTheme="majorHAnsi" w:cstheme="majorHAnsi"/>
        </w:rPr>
        <w:t>s,</w:t>
      </w:r>
      <w:r w:rsidRPr="005D2B14">
        <w:rPr>
          <w:rFonts w:asciiTheme="majorHAnsi" w:hAnsiTheme="majorHAnsi" w:cstheme="majorHAnsi"/>
        </w:rPr>
        <w:t xml:space="preserve"> use</w:t>
      </w:r>
      <w:r w:rsidR="00FC7267">
        <w:rPr>
          <w:rFonts w:asciiTheme="majorHAnsi" w:hAnsiTheme="majorHAnsi" w:cstheme="majorHAnsi"/>
        </w:rPr>
        <w:t>s</w:t>
      </w:r>
      <w:r w:rsidR="00964803">
        <w:rPr>
          <w:rFonts w:asciiTheme="majorHAnsi" w:hAnsiTheme="majorHAnsi" w:cstheme="majorHAnsi"/>
        </w:rPr>
        <w:t>, and returns</w:t>
      </w:r>
      <w:r w:rsidRPr="005D2B14">
        <w:rPr>
          <w:rFonts w:asciiTheme="majorHAnsi" w:hAnsiTheme="majorHAnsi" w:cstheme="majorHAnsi"/>
        </w:rPr>
        <w:t xml:space="preserve"> </w:t>
      </w:r>
      <w:r w:rsidR="00F50853" w:rsidRPr="005D2B14">
        <w:rPr>
          <w:rFonts w:asciiTheme="majorHAnsi" w:hAnsiTheme="majorHAnsi" w:cstheme="majorHAnsi"/>
        </w:rPr>
        <w:t>the</w:t>
      </w:r>
      <w:r w:rsidRPr="005D2B14">
        <w:rPr>
          <w:rFonts w:asciiTheme="majorHAnsi" w:hAnsiTheme="majorHAnsi" w:cstheme="majorHAnsi"/>
        </w:rPr>
        <w:t xml:space="preserve"> Equipment. Before signing, please review the following terms carefully. </w:t>
      </w:r>
    </w:p>
    <w:p w14:paraId="5C7E8114" w14:textId="1B7DA314" w:rsidR="00447613" w:rsidRPr="006A38F5" w:rsidRDefault="00C64C00" w:rsidP="00D611BD">
      <w:pPr>
        <w:pStyle w:val="Heading2"/>
        <w:numPr>
          <w:ilvl w:val="0"/>
          <w:numId w:val="1"/>
        </w:numPr>
        <w:spacing w:before="240" w:after="120"/>
        <w:ind w:left="714" w:hanging="357"/>
        <w:rPr>
          <w:color w:val="auto"/>
          <w:sz w:val="24"/>
          <w:szCs w:val="24"/>
        </w:rPr>
      </w:pPr>
      <w:r w:rsidRPr="006A38F5">
        <w:rPr>
          <w:color w:val="auto"/>
          <w:sz w:val="24"/>
          <w:szCs w:val="24"/>
        </w:rPr>
        <w:t>Borrower Responsibility</w:t>
      </w:r>
    </w:p>
    <w:p w14:paraId="1310C6B9" w14:textId="5094B682" w:rsidR="00F50853" w:rsidRPr="001003B8" w:rsidRDefault="00F50853" w:rsidP="00F50853">
      <w:pPr>
        <w:pStyle w:val="Heading3"/>
        <w:numPr>
          <w:ilvl w:val="0"/>
          <w:numId w:val="3"/>
        </w:numPr>
        <w:rPr>
          <w:rFonts w:cstheme="majorHAnsi"/>
          <w:color w:val="auto"/>
          <w:sz w:val="22"/>
          <w:szCs w:val="22"/>
        </w:rPr>
      </w:pPr>
      <w:r w:rsidRPr="001003B8">
        <w:rPr>
          <w:rFonts w:cstheme="majorHAnsi"/>
          <w:color w:val="auto"/>
          <w:sz w:val="22"/>
          <w:szCs w:val="22"/>
        </w:rPr>
        <w:t>The Borrower agrees to</w:t>
      </w:r>
      <w:r w:rsidR="00005931">
        <w:rPr>
          <w:rFonts w:cstheme="majorHAnsi"/>
          <w:color w:val="auto"/>
          <w:sz w:val="22"/>
          <w:szCs w:val="22"/>
        </w:rPr>
        <w:t xml:space="preserve"> arrange and</w:t>
      </w:r>
      <w:r w:rsidRPr="001003B8">
        <w:rPr>
          <w:rFonts w:cstheme="majorHAnsi"/>
          <w:color w:val="auto"/>
          <w:sz w:val="22"/>
          <w:szCs w:val="22"/>
        </w:rPr>
        <w:t xml:space="preserve"> return the Equipment to the Department</w:t>
      </w:r>
      <w:r w:rsidR="001003B8" w:rsidRPr="001003B8">
        <w:rPr>
          <w:rFonts w:cstheme="majorHAnsi"/>
          <w:color w:val="auto"/>
          <w:sz w:val="22"/>
          <w:szCs w:val="22"/>
        </w:rPr>
        <w:t xml:space="preserve"> </w:t>
      </w:r>
      <w:r w:rsidR="001003B8" w:rsidRPr="001003B8">
        <w:rPr>
          <w:rFonts w:cstheme="majorHAnsi"/>
          <w:color w:val="000000"/>
          <w:sz w:val="22"/>
          <w:szCs w:val="22"/>
        </w:rPr>
        <w:t>(e.g., campus drop-off or shipping via mail)</w:t>
      </w:r>
      <w:r w:rsidRPr="001003B8">
        <w:rPr>
          <w:rFonts w:cstheme="majorHAnsi"/>
          <w:color w:val="auto"/>
          <w:sz w:val="22"/>
          <w:szCs w:val="22"/>
        </w:rPr>
        <w:t xml:space="preserve"> in as good a condition as when received by the Borrower. </w:t>
      </w:r>
    </w:p>
    <w:p w14:paraId="64B9EE3A" w14:textId="0C085218" w:rsidR="00F50853" w:rsidRPr="001003B8" w:rsidRDefault="00F50853" w:rsidP="00F50853">
      <w:pPr>
        <w:pStyle w:val="Heading3"/>
        <w:numPr>
          <w:ilvl w:val="0"/>
          <w:numId w:val="3"/>
        </w:numPr>
        <w:rPr>
          <w:rFonts w:cstheme="majorHAnsi"/>
          <w:color w:val="auto"/>
          <w:sz w:val="22"/>
          <w:szCs w:val="22"/>
        </w:rPr>
      </w:pPr>
      <w:r w:rsidRPr="001003B8">
        <w:rPr>
          <w:rFonts w:cstheme="majorHAnsi"/>
          <w:color w:val="auto"/>
          <w:sz w:val="22"/>
          <w:szCs w:val="22"/>
        </w:rPr>
        <w:t xml:space="preserve">During the </w:t>
      </w:r>
      <w:r w:rsidR="005D2B14" w:rsidRPr="001003B8">
        <w:rPr>
          <w:rFonts w:cstheme="majorHAnsi"/>
          <w:color w:val="auto"/>
          <w:sz w:val="22"/>
          <w:szCs w:val="22"/>
        </w:rPr>
        <w:t>l</w:t>
      </w:r>
      <w:r w:rsidRPr="001003B8">
        <w:rPr>
          <w:rFonts w:cstheme="majorHAnsi"/>
          <w:color w:val="auto"/>
          <w:sz w:val="22"/>
          <w:szCs w:val="22"/>
        </w:rPr>
        <w:t xml:space="preserve">oan </w:t>
      </w:r>
      <w:r w:rsidR="005D2B14" w:rsidRPr="001003B8">
        <w:rPr>
          <w:rFonts w:cstheme="majorHAnsi"/>
          <w:color w:val="auto"/>
          <w:sz w:val="22"/>
          <w:szCs w:val="22"/>
        </w:rPr>
        <w:t>p</w:t>
      </w:r>
      <w:r w:rsidRPr="001003B8">
        <w:rPr>
          <w:rFonts w:cstheme="majorHAnsi"/>
          <w:color w:val="auto"/>
          <w:sz w:val="22"/>
          <w:szCs w:val="22"/>
        </w:rPr>
        <w:t>eriod and prior to return, the Borrower agrees to assume all responsibility for maintenance and repair</w:t>
      </w:r>
      <w:r w:rsidR="005D2B14" w:rsidRPr="001003B8">
        <w:rPr>
          <w:rFonts w:cstheme="majorHAnsi"/>
          <w:color w:val="auto"/>
          <w:sz w:val="22"/>
          <w:szCs w:val="22"/>
        </w:rPr>
        <w:t xml:space="preserve"> of the equipment</w:t>
      </w:r>
      <w:r w:rsidRPr="001003B8">
        <w:rPr>
          <w:rFonts w:cstheme="majorHAnsi"/>
          <w:color w:val="auto"/>
          <w:sz w:val="22"/>
          <w:szCs w:val="22"/>
        </w:rPr>
        <w:t xml:space="preserve">. </w:t>
      </w:r>
    </w:p>
    <w:p w14:paraId="367D4B07" w14:textId="77777777" w:rsidR="004D7319" w:rsidRDefault="00C64C00" w:rsidP="004D7319">
      <w:pPr>
        <w:pStyle w:val="Heading3"/>
        <w:numPr>
          <w:ilvl w:val="0"/>
          <w:numId w:val="3"/>
        </w:numPr>
        <w:rPr>
          <w:rFonts w:cstheme="majorHAnsi"/>
          <w:color w:val="auto"/>
          <w:sz w:val="22"/>
          <w:szCs w:val="22"/>
        </w:rPr>
      </w:pPr>
      <w:r w:rsidRPr="001003B8">
        <w:rPr>
          <w:rFonts w:cstheme="majorHAnsi"/>
          <w:color w:val="auto"/>
          <w:sz w:val="22"/>
          <w:szCs w:val="22"/>
        </w:rPr>
        <w:t>The Borrower is responsible for the full cost of repair or replacement of any or all of the Equipment that is damaged, lost, confiscated, or stolen from the time Borrower assumes custody until it is returned to the Department.</w:t>
      </w:r>
    </w:p>
    <w:p w14:paraId="0C907F25" w14:textId="3C10FCC6" w:rsidR="004D7319" w:rsidRPr="004D7319" w:rsidRDefault="003655B2" w:rsidP="004D7319">
      <w:pPr>
        <w:pStyle w:val="Heading3"/>
        <w:numPr>
          <w:ilvl w:val="0"/>
          <w:numId w:val="3"/>
        </w:numPr>
        <w:rPr>
          <w:rFonts w:cstheme="majorHAnsi"/>
          <w:b/>
          <w:bCs/>
          <w:color w:val="auto"/>
          <w:sz w:val="22"/>
          <w:szCs w:val="22"/>
        </w:rPr>
      </w:pPr>
      <w:r>
        <w:rPr>
          <w:rFonts w:cstheme="majorHAnsi"/>
          <w:b/>
          <w:bCs/>
          <w:color w:val="auto"/>
          <w:sz w:val="22"/>
          <w:szCs w:val="22"/>
        </w:rPr>
        <w:t xml:space="preserve">Students who fail to return the Equipment or fail to </w:t>
      </w:r>
      <w:r w:rsidR="00AE76B5">
        <w:rPr>
          <w:rFonts w:cstheme="majorHAnsi"/>
          <w:b/>
          <w:bCs/>
          <w:color w:val="auto"/>
          <w:sz w:val="22"/>
          <w:szCs w:val="22"/>
        </w:rPr>
        <w:t>replace</w:t>
      </w:r>
      <w:r>
        <w:rPr>
          <w:rFonts w:cstheme="majorHAnsi"/>
          <w:b/>
          <w:bCs/>
          <w:color w:val="auto"/>
          <w:sz w:val="22"/>
          <w:szCs w:val="22"/>
        </w:rPr>
        <w:t xml:space="preserve"> </w:t>
      </w:r>
      <w:r w:rsidR="00AE76B5">
        <w:rPr>
          <w:rFonts w:cstheme="majorHAnsi"/>
          <w:b/>
          <w:bCs/>
          <w:color w:val="auto"/>
          <w:sz w:val="22"/>
          <w:szCs w:val="22"/>
        </w:rPr>
        <w:t>l</w:t>
      </w:r>
      <w:r>
        <w:rPr>
          <w:rFonts w:cstheme="majorHAnsi"/>
          <w:b/>
          <w:bCs/>
          <w:color w:val="auto"/>
          <w:sz w:val="22"/>
          <w:szCs w:val="22"/>
        </w:rPr>
        <w:t xml:space="preserve">ost, stolen, or damaged Equipment </w:t>
      </w:r>
      <w:r w:rsidRPr="003655B2">
        <w:rPr>
          <w:rFonts w:cstheme="majorHAnsi"/>
          <w:b/>
          <w:bCs/>
          <w:color w:val="auto"/>
          <w:sz w:val="22"/>
          <w:szCs w:val="22"/>
        </w:rPr>
        <w:t>may get referred to the Office of Student Conduct and Ethical Development for disciplinary action and/or get a hold placed on their student account.</w:t>
      </w:r>
    </w:p>
    <w:p w14:paraId="16349B56" w14:textId="1DEC8E17" w:rsidR="00C64C00" w:rsidRPr="001003B8" w:rsidRDefault="00C64C00" w:rsidP="00C64C00">
      <w:pPr>
        <w:pStyle w:val="Heading3"/>
        <w:numPr>
          <w:ilvl w:val="0"/>
          <w:numId w:val="3"/>
        </w:numPr>
        <w:rPr>
          <w:rFonts w:cstheme="majorHAnsi"/>
          <w:color w:val="auto"/>
          <w:sz w:val="22"/>
          <w:szCs w:val="22"/>
        </w:rPr>
      </w:pPr>
      <w:r w:rsidRPr="001003B8">
        <w:rPr>
          <w:rFonts w:cstheme="majorHAnsi"/>
          <w:color w:val="auto"/>
          <w:sz w:val="22"/>
          <w:szCs w:val="22"/>
        </w:rPr>
        <w:t xml:space="preserve">If the Equipment is lost, stolen or damaged, </w:t>
      </w:r>
      <w:r w:rsidR="00F50853" w:rsidRPr="001003B8">
        <w:rPr>
          <w:rFonts w:cstheme="majorHAnsi"/>
          <w:color w:val="auto"/>
          <w:sz w:val="22"/>
          <w:szCs w:val="22"/>
        </w:rPr>
        <w:t xml:space="preserve">the </w:t>
      </w:r>
      <w:r w:rsidRPr="001003B8">
        <w:rPr>
          <w:rFonts w:cstheme="majorHAnsi"/>
          <w:color w:val="auto"/>
          <w:sz w:val="22"/>
          <w:szCs w:val="22"/>
        </w:rPr>
        <w:t xml:space="preserve">Borrower agrees to promptly notify the Department Representative designated below. </w:t>
      </w:r>
    </w:p>
    <w:p w14:paraId="3D951AAF" w14:textId="77777777" w:rsidR="00C64C00" w:rsidRPr="001003B8" w:rsidRDefault="00C64C00" w:rsidP="00C64C00">
      <w:pPr>
        <w:pStyle w:val="Heading3"/>
        <w:numPr>
          <w:ilvl w:val="0"/>
          <w:numId w:val="3"/>
        </w:numPr>
        <w:rPr>
          <w:rFonts w:cstheme="majorHAnsi"/>
          <w:color w:val="auto"/>
          <w:sz w:val="22"/>
          <w:szCs w:val="22"/>
        </w:rPr>
      </w:pPr>
      <w:r w:rsidRPr="001003B8">
        <w:rPr>
          <w:rFonts w:cstheme="majorHAnsi"/>
          <w:color w:val="auto"/>
          <w:sz w:val="22"/>
          <w:szCs w:val="22"/>
        </w:rPr>
        <w:t xml:space="preserve">The Borrower agrees to use the Equipment for academic and research use only, and not for any commercial use or application. </w:t>
      </w:r>
    </w:p>
    <w:p w14:paraId="5E348760" w14:textId="71B7C7C2" w:rsidR="00D611BD" w:rsidRPr="001003B8" w:rsidRDefault="00C64C00" w:rsidP="00D611BD">
      <w:pPr>
        <w:pStyle w:val="Heading3"/>
        <w:numPr>
          <w:ilvl w:val="0"/>
          <w:numId w:val="3"/>
        </w:numPr>
        <w:rPr>
          <w:rFonts w:cstheme="majorHAnsi"/>
          <w:color w:val="auto"/>
          <w:sz w:val="22"/>
          <w:szCs w:val="22"/>
        </w:rPr>
      </w:pPr>
      <w:r w:rsidRPr="001003B8">
        <w:rPr>
          <w:rFonts w:cstheme="majorHAnsi"/>
          <w:color w:val="auto"/>
          <w:sz w:val="22"/>
          <w:szCs w:val="22"/>
        </w:rPr>
        <w:t>The Borrower agrees not to lend the equi</w:t>
      </w:r>
      <w:r w:rsidR="00D611BD" w:rsidRPr="001003B8">
        <w:rPr>
          <w:rFonts w:cstheme="majorHAnsi"/>
          <w:color w:val="auto"/>
          <w:sz w:val="22"/>
          <w:szCs w:val="22"/>
        </w:rPr>
        <w:t>p</w:t>
      </w:r>
      <w:r w:rsidRPr="001003B8">
        <w:rPr>
          <w:rFonts w:cstheme="majorHAnsi"/>
          <w:color w:val="auto"/>
          <w:sz w:val="22"/>
          <w:szCs w:val="22"/>
        </w:rPr>
        <w:t xml:space="preserve">ment </w:t>
      </w:r>
      <w:r w:rsidR="00D611BD" w:rsidRPr="001003B8">
        <w:rPr>
          <w:rFonts w:cstheme="majorHAnsi"/>
          <w:color w:val="auto"/>
          <w:sz w:val="22"/>
          <w:szCs w:val="22"/>
        </w:rPr>
        <w:t>or transfer t</w:t>
      </w:r>
      <w:r w:rsidRPr="001003B8">
        <w:rPr>
          <w:rFonts w:cstheme="majorHAnsi"/>
          <w:color w:val="auto"/>
          <w:sz w:val="22"/>
          <w:szCs w:val="22"/>
        </w:rPr>
        <w:t xml:space="preserve">his Agreement </w:t>
      </w:r>
      <w:r w:rsidR="00F50853" w:rsidRPr="001003B8">
        <w:rPr>
          <w:rFonts w:cstheme="majorHAnsi"/>
          <w:color w:val="auto"/>
          <w:sz w:val="22"/>
          <w:szCs w:val="22"/>
        </w:rPr>
        <w:t>(</w:t>
      </w:r>
      <w:r w:rsidRPr="001003B8">
        <w:rPr>
          <w:rFonts w:cstheme="majorHAnsi"/>
          <w:color w:val="auto"/>
          <w:sz w:val="22"/>
          <w:szCs w:val="22"/>
        </w:rPr>
        <w:t xml:space="preserve">and the responsibilities as outlined </w:t>
      </w:r>
      <w:r w:rsidR="00D611BD" w:rsidRPr="001003B8">
        <w:rPr>
          <w:rFonts w:cstheme="majorHAnsi"/>
          <w:color w:val="auto"/>
          <w:sz w:val="22"/>
          <w:szCs w:val="22"/>
        </w:rPr>
        <w:t>in the Agreement</w:t>
      </w:r>
      <w:r w:rsidR="00F50853" w:rsidRPr="001003B8">
        <w:rPr>
          <w:rFonts w:cstheme="majorHAnsi"/>
          <w:color w:val="auto"/>
          <w:sz w:val="22"/>
          <w:szCs w:val="22"/>
        </w:rPr>
        <w:t>)</w:t>
      </w:r>
      <w:r w:rsidRPr="001003B8">
        <w:rPr>
          <w:rFonts w:cstheme="majorHAnsi"/>
          <w:color w:val="auto"/>
          <w:sz w:val="22"/>
          <w:szCs w:val="22"/>
        </w:rPr>
        <w:t xml:space="preserve"> </w:t>
      </w:r>
      <w:r w:rsidR="00D611BD" w:rsidRPr="001003B8">
        <w:rPr>
          <w:rFonts w:cstheme="majorHAnsi"/>
          <w:color w:val="auto"/>
          <w:sz w:val="22"/>
          <w:szCs w:val="22"/>
        </w:rPr>
        <w:t xml:space="preserve">to </w:t>
      </w:r>
      <w:r w:rsidR="00F50853" w:rsidRPr="001003B8">
        <w:rPr>
          <w:rFonts w:cstheme="majorHAnsi"/>
          <w:color w:val="auto"/>
          <w:sz w:val="22"/>
          <w:szCs w:val="22"/>
        </w:rPr>
        <w:t>the third party</w:t>
      </w:r>
      <w:r w:rsidR="00D611BD" w:rsidRPr="001003B8">
        <w:rPr>
          <w:rFonts w:cstheme="majorHAnsi"/>
          <w:color w:val="auto"/>
          <w:sz w:val="22"/>
          <w:szCs w:val="22"/>
        </w:rPr>
        <w:t xml:space="preserve"> </w:t>
      </w:r>
      <w:r w:rsidRPr="001003B8">
        <w:rPr>
          <w:rFonts w:cstheme="majorHAnsi"/>
          <w:color w:val="auto"/>
          <w:sz w:val="22"/>
          <w:szCs w:val="22"/>
        </w:rPr>
        <w:t xml:space="preserve">without the written approval of </w:t>
      </w:r>
      <w:r w:rsidR="00D611BD" w:rsidRPr="001003B8">
        <w:rPr>
          <w:rFonts w:cstheme="majorHAnsi"/>
          <w:color w:val="auto"/>
          <w:sz w:val="22"/>
          <w:szCs w:val="22"/>
        </w:rPr>
        <w:t>the Department</w:t>
      </w:r>
      <w:r w:rsidRPr="001003B8">
        <w:rPr>
          <w:rFonts w:cstheme="majorHAnsi"/>
          <w:color w:val="auto"/>
          <w:sz w:val="22"/>
          <w:szCs w:val="22"/>
        </w:rPr>
        <w:t>.</w:t>
      </w:r>
      <w:r w:rsidR="00D611BD" w:rsidRPr="001003B8">
        <w:rPr>
          <w:rFonts w:cstheme="majorHAnsi"/>
          <w:color w:val="auto"/>
          <w:sz w:val="22"/>
          <w:szCs w:val="22"/>
        </w:rPr>
        <w:t xml:space="preserve"> </w:t>
      </w:r>
    </w:p>
    <w:p w14:paraId="7756C3B8" w14:textId="37E56073" w:rsidR="00D611BD" w:rsidRPr="006A38F5" w:rsidRDefault="00D611BD" w:rsidP="00D611BD">
      <w:pPr>
        <w:pStyle w:val="Heading2"/>
        <w:numPr>
          <w:ilvl w:val="0"/>
          <w:numId w:val="1"/>
        </w:numPr>
        <w:spacing w:before="240" w:after="120"/>
        <w:ind w:left="714" w:hanging="357"/>
        <w:rPr>
          <w:color w:val="auto"/>
          <w:sz w:val="24"/>
          <w:szCs w:val="24"/>
        </w:rPr>
      </w:pPr>
      <w:r w:rsidRPr="006A38F5">
        <w:rPr>
          <w:color w:val="auto"/>
          <w:sz w:val="24"/>
          <w:szCs w:val="24"/>
        </w:rPr>
        <w:t>Equipment Information</w:t>
      </w:r>
    </w:p>
    <w:p w14:paraId="17067A5A" w14:textId="21FA3738" w:rsidR="00C64C00" w:rsidRDefault="007B25A7" w:rsidP="00757FA8">
      <w:pPr>
        <w:pStyle w:val="Heading3"/>
        <w:ind w:left="1080"/>
        <w:rPr>
          <w:color w:val="auto"/>
          <w:sz w:val="22"/>
          <w:szCs w:val="22"/>
        </w:rPr>
      </w:pPr>
      <w:r w:rsidRPr="006A38F5">
        <w:rPr>
          <w:color w:val="auto"/>
          <w:sz w:val="22"/>
          <w:szCs w:val="22"/>
        </w:rPr>
        <w:t xml:space="preserve">Each piece of equipment is listed separately utilizing the format on the attached Exhibit A.  The total number of pieces of equipment covered by this Agreement is </w:t>
      </w:r>
      <w:r w:rsidRPr="006A38F5">
        <w:rPr>
          <w:color w:val="auto"/>
          <w:sz w:val="22"/>
          <w:szCs w:val="22"/>
          <w:u w:val="single"/>
        </w:rPr>
        <w:t xml:space="preserve">  </w:t>
      </w:r>
      <w:r w:rsidR="00E81E10">
        <w:rPr>
          <w:color w:val="FF0000"/>
          <w:sz w:val="22"/>
          <w:szCs w:val="22"/>
          <w:u w:val="single"/>
        </w:rPr>
        <w:t>1</w:t>
      </w:r>
      <w:r w:rsidRPr="006A38F5">
        <w:rPr>
          <w:color w:val="auto"/>
          <w:sz w:val="22"/>
          <w:szCs w:val="22"/>
          <w:u w:val="single"/>
        </w:rPr>
        <w:t xml:space="preserve">   </w:t>
      </w:r>
      <w:r w:rsidRPr="006A38F5">
        <w:rPr>
          <w:color w:val="auto"/>
          <w:sz w:val="22"/>
          <w:szCs w:val="22"/>
        </w:rPr>
        <w:t>.</w:t>
      </w:r>
    </w:p>
    <w:p w14:paraId="4E12A6B7" w14:textId="4C3F387C" w:rsidR="00757FA8" w:rsidRPr="006A38F5" w:rsidRDefault="00757FA8" w:rsidP="00757FA8">
      <w:pPr>
        <w:pStyle w:val="Heading2"/>
        <w:numPr>
          <w:ilvl w:val="0"/>
          <w:numId w:val="1"/>
        </w:numPr>
        <w:spacing w:before="240" w:after="120"/>
        <w:ind w:left="714" w:hanging="357"/>
        <w:rPr>
          <w:color w:val="auto"/>
          <w:sz w:val="24"/>
          <w:szCs w:val="24"/>
        </w:rPr>
      </w:pPr>
      <w:r>
        <w:rPr>
          <w:color w:val="auto"/>
          <w:sz w:val="24"/>
          <w:szCs w:val="24"/>
        </w:rPr>
        <w:t>Signatures</w:t>
      </w:r>
    </w:p>
    <w:p w14:paraId="787AD986" w14:textId="36DDCD2A" w:rsidR="006F5448" w:rsidRPr="00757FA8" w:rsidRDefault="006F5448" w:rsidP="00757FA8">
      <w:pPr>
        <w:pStyle w:val="Heading3"/>
        <w:ind w:left="720"/>
        <w:rPr>
          <w:color w:val="auto"/>
          <w:sz w:val="22"/>
          <w:szCs w:val="22"/>
        </w:rPr>
      </w:pPr>
      <w:r w:rsidRPr="00757FA8">
        <w:rPr>
          <w:color w:val="auto"/>
        </w:rPr>
        <w:t>By signing below, I hereby acknowledge that I have completely read</w:t>
      </w:r>
      <w:r w:rsidR="00757FA8" w:rsidRPr="00757FA8">
        <w:rPr>
          <w:color w:val="auto"/>
        </w:rPr>
        <w:t>, understand</w:t>
      </w:r>
      <w:r w:rsidR="00757FA8">
        <w:rPr>
          <w:color w:val="auto"/>
        </w:rPr>
        <w:t>,</w:t>
      </w:r>
      <w:r w:rsidRPr="00757FA8">
        <w:rPr>
          <w:color w:val="auto"/>
        </w:rPr>
        <w:t xml:space="preserve"> and fully </w:t>
      </w:r>
      <w:r w:rsidR="00757FA8" w:rsidRPr="00757FA8">
        <w:rPr>
          <w:color w:val="auto"/>
        </w:rPr>
        <w:t>agree to</w:t>
      </w:r>
      <w:r w:rsidRPr="00757FA8">
        <w:rPr>
          <w:color w:val="auto"/>
        </w:rPr>
        <w:t xml:space="preserve"> the</w:t>
      </w:r>
      <w:r w:rsidR="00757FA8" w:rsidRPr="00757FA8">
        <w:rPr>
          <w:color w:val="auto"/>
        </w:rPr>
        <w:t xml:space="preserve"> terms of this Agreement</w:t>
      </w:r>
      <w:r w:rsidRPr="00757FA8">
        <w:rPr>
          <w:color w:val="auto"/>
        </w:rPr>
        <w:t>.</w:t>
      </w:r>
    </w:p>
    <w:p w14:paraId="2A354DBD" w14:textId="77777777" w:rsidR="006A38F5" w:rsidRPr="006A38F5" w:rsidRDefault="006A38F5" w:rsidP="006A38F5">
      <w:pPr>
        <w:autoSpaceDE w:val="0"/>
        <w:autoSpaceDN w:val="0"/>
        <w:adjustRightInd w:val="0"/>
        <w:spacing w:after="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3409"/>
        <w:gridCol w:w="1348"/>
        <w:gridCol w:w="3918"/>
      </w:tblGrid>
      <w:tr w:rsidR="006A38F5" w14:paraId="0F485354" w14:textId="77777777" w:rsidTr="006A38F5">
        <w:tc>
          <w:tcPr>
            <w:tcW w:w="4536" w:type="dxa"/>
            <w:gridSpan w:val="2"/>
            <w:hideMark/>
          </w:tcPr>
          <w:p w14:paraId="59F4237A" w14:textId="7E76D5FE" w:rsidR="006A38F5" w:rsidRDefault="006A38F5" w:rsidP="006A38F5">
            <w:pPr>
              <w:autoSpaceDE w:val="0"/>
              <w:autoSpaceDN w:val="0"/>
              <w:adjustRightInd w:val="0"/>
              <w:jc w:val="center"/>
              <w:rPr>
                <w:rFonts w:cstheme="minorHAnsi"/>
                <w:u w:val="single"/>
              </w:rPr>
            </w:pPr>
            <w:r>
              <w:rPr>
                <w:rFonts w:cstheme="minorHAnsi"/>
                <w:u w:val="single"/>
              </w:rPr>
              <w:t>The Borrower</w:t>
            </w:r>
          </w:p>
        </w:tc>
        <w:tc>
          <w:tcPr>
            <w:tcW w:w="5266" w:type="dxa"/>
            <w:gridSpan w:val="2"/>
            <w:hideMark/>
          </w:tcPr>
          <w:p w14:paraId="0601D4AB" w14:textId="1A3B1CD5" w:rsidR="006A38F5" w:rsidRDefault="006A38F5" w:rsidP="006A38F5">
            <w:pPr>
              <w:autoSpaceDE w:val="0"/>
              <w:autoSpaceDN w:val="0"/>
              <w:adjustRightInd w:val="0"/>
              <w:jc w:val="center"/>
              <w:rPr>
                <w:rFonts w:cstheme="minorHAnsi"/>
                <w:u w:val="single"/>
              </w:rPr>
            </w:pPr>
            <w:r>
              <w:rPr>
                <w:rFonts w:cstheme="minorHAnsi"/>
                <w:u w:val="single"/>
              </w:rPr>
              <w:t>Authorized Department Representative</w:t>
            </w:r>
            <w:r w:rsidR="00575C2C">
              <w:rPr>
                <w:rFonts w:cstheme="minorHAnsi"/>
                <w:u w:val="single"/>
              </w:rPr>
              <w:t>/Instructor</w:t>
            </w:r>
          </w:p>
        </w:tc>
      </w:tr>
      <w:tr w:rsidR="006A38F5" w14:paraId="67E283FB" w14:textId="77777777" w:rsidTr="00757FA8">
        <w:trPr>
          <w:trHeight w:val="454"/>
        </w:trPr>
        <w:tc>
          <w:tcPr>
            <w:tcW w:w="1127" w:type="dxa"/>
            <w:vAlign w:val="bottom"/>
            <w:hideMark/>
          </w:tcPr>
          <w:p w14:paraId="64B181A0" w14:textId="77777777" w:rsidR="006A38F5" w:rsidRDefault="006A38F5" w:rsidP="00757FA8">
            <w:pPr>
              <w:autoSpaceDE w:val="0"/>
              <w:autoSpaceDN w:val="0"/>
              <w:adjustRightInd w:val="0"/>
              <w:spacing w:before="120"/>
              <w:rPr>
                <w:rFonts w:cstheme="minorHAnsi"/>
              </w:rPr>
            </w:pPr>
            <w:r>
              <w:rPr>
                <w:rFonts w:cstheme="minorHAnsi"/>
              </w:rPr>
              <w:t>Signature:</w:t>
            </w:r>
          </w:p>
        </w:tc>
        <w:tc>
          <w:tcPr>
            <w:tcW w:w="3409" w:type="dxa"/>
            <w:tcBorders>
              <w:top w:val="nil"/>
              <w:left w:val="nil"/>
              <w:bottom w:val="single" w:sz="4" w:space="0" w:color="auto"/>
              <w:right w:val="nil"/>
            </w:tcBorders>
            <w:vAlign w:val="bottom"/>
          </w:tcPr>
          <w:p w14:paraId="08C6B53D" w14:textId="77777777" w:rsidR="006A38F5" w:rsidRDefault="006A38F5" w:rsidP="00757FA8">
            <w:pPr>
              <w:autoSpaceDE w:val="0"/>
              <w:autoSpaceDN w:val="0"/>
              <w:adjustRightInd w:val="0"/>
              <w:spacing w:before="120"/>
              <w:rPr>
                <w:rFonts w:cstheme="minorHAnsi"/>
              </w:rPr>
            </w:pPr>
          </w:p>
        </w:tc>
        <w:tc>
          <w:tcPr>
            <w:tcW w:w="1348" w:type="dxa"/>
            <w:vAlign w:val="bottom"/>
            <w:hideMark/>
          </w:tcPr>
          <w:p w14:paraId="4A239E08" w14:textId="77777777" w:rsidR="006A38F5" w:rsidRDefault="006A38F5" w:rsidP="00757FA8">
            <w:pPr>
              <w:autoSpaceDE w:val="0"/>
              <w:autoSpaceDN w:val="0"/>
              <w:adjustRightInd w:val="0"/>
              <w:spacing w:before="120"/>
              <w:jc w:val="right"/>
              <w:rPr>
                <w:rFonts w:cstheme="minorHAnsi"/>
              </w:rPr>
            </w:pPr>
            <w:r>
              <w:rPr>
                <w:rFonts w:cstheme="minorHAnsi"/>
              </w:rPr>
              <w:t>Signature:</w:t>
            </w:r>
          </w:p>
        </w:tc>
        <w:tc>
          <w:tcPr>
            <w:tcW w:w="3918" w:type="dxa"/>
            <w:tcBorders>
              <w:top w:val="nil"/>
              <w:left w:val="nil"/>
              <w:bottom w:val="single" w:sz="4" w:space="0" w:color="auto"/>
              <w:right w:val="nil"/>
            </w:tcBorders>
            <w:vAlign w:val="bottom"/>
          </w:tcPr>
          <w:p w14:paraId="53726D93" w14:textId="77777777" w:rsidR="006A38F5" w:rsidRDefault="006A38F5" w:rsidP="00757FA8">
            <w:pPr>
              <w:autoSpaceDE w:val="0"/>
              <w:autoSpaceDN w:val="0"/>
              <w:adjustRightInd w:val="0"/>
              <w:spacing w:before="120"/>
              <w:rPr>
                <w:rFonts w:cstheme="minorHAnsi"/>
              </w:rPr>
            </w:pPr>
          </w:p>
        </w:tc>
      </w:tr>
      <w:tr w:rsidR="006A38F5" w14:paraId="62250C21" w14:textId="77777777" w:rsidTr="006A38F5">
        <w:tc>
          <w:tcPr>
            <w:tcW w:w="1127" w:type="dxa"/>
            <w:hideMark/>
          </w:tcPr>
          <w:p w14:paraId="77EE1D61" w14:textId="77777777" w:rsidR="006A38F5" w:rsidRDefault="006A38F5" w:rsidP="006A38F5">
            <w:pPr>
              <w:autoSpaceDE w:val="0"/>
              <w:autoSpaceDN w:val="0"/>
              <w:adjustRightInd w:val="0"/>
              <w:spacing w:before="120"/>
              <w:jc w:val="right"/>
              <w:rPr>
                <w:rFonts w:cstheme="minorHAnsi"/>
              </w:rPr>
            </w:pPr>
            <w:r>
              <w:rPr>
                <w:rFonts w:cstheme="minorHAnsi"/>
              </w:rPr>
              <w:t>Name:</w:t>
            </w:r>
          </w:p>
        </w:tc>
        <w:tc>
          <w:tcPr>
            <w:tcW w:w="3409" w:type="dxa"/>
            <w:tcBorders>
              <w:top w:val="nil"/>
              <w:left w:val="nil"/>
              <w:bottom w:val="single" w:sz="4" w:space="0" w:color="auto"/>
              <w:right w:val="nil"/>
            </w:tcBorders>
            <w:hideMark/>
          </w:tcPr>
          <w:p w14:paraId="04EA1358" w14:textId="77777777" w:rsidR="006A38F5" w:rsidRDefault="006A38F5" w:rsidP="006A38F5">
            <w:pPr>
              <w:autoSpaceDE w:val="0"/>
              <w:autoSpaceDN w:val="0"/>
              <w:adjustRightInd w:val="0"/>
              <w:spacing w:before="120"/>
              <w:rPr>
                <w:rFonts w:cstheme="minorHAnsi"/>
              </w:rPr>
            </w:pPr>
            <w:r>
              <w:rPr>
                <w:rFonts w:cstheme="minorHAnsi"/>
              </w:rPr>
              <w:fldChar w:fldCharType="begin">
                <w:ffData>
                  <w:name w:val="Text41"/>
                  <w:enabled/>
                  <w:calcOnExit w:val="0"/>
                  <w:textInput/>
                </w:ffData>
              </w:fldChar>
            </w:r>
            <w:bookmarkStart w:id="0" w:name="Text4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0"/>
          </w:p>
        </w:tc>
        <w:tc>
          <w:tcPr>
            <w:tcW w:w="1348" w:type="dxa"/>
            <w:hideMark/>
          </w:tcPr>
          <w:p w14:paraId="22F4C93F" w14:textId="77777777" w:rsidR="006A38F5" w:rsidRDefault="006A38F5" w:rsidP="006A38F5">
            <w:pPr>
              <w:autoSpaceDE w:val="0"/>
              <w:autoSpaceDN w:val="0"/>
              <w:adjustRightInd w:val="0"/>
              <w:spacing w:before="120"/>
              <w:jc w:val="right"/>
              <w:rPr>
                <w:rFonts w:cstheme="minorHAnsi"/>
              </w:rPr>
            </w:pPr>
            <w:r>
              <w:rPr>
                <w:rFonts w:cstheme="minorHAnsi"/>
              </w:rPr>
              <w:t>Name:</w:t>
            </w:r>
          </w:p>
        </w:tc>
        <w:tc>
          <w:tcPr>
            <w:tcW w:w="3918" w:type="dxa"/>
            <w:tcBorders>
              <w:top w:val="nil"/>
              <w:left w:val="nil"/>
              <w:bottom w:val="single" w:sz="4" w:space="0" w:color="auto"/>
              <w:right w:val="nil"/>
            </w:tcBorders>
            <w:hideMark/>
          </w:tcPr>
          <w:p w14:paraId="23D94B28" w14:textId="1F985233" w:rsidR="006A38F5" w:rsidRDefault="00E81E10" w:rsidP="006A38F5">
            <w:pPr>
              <w:autoSpaceDE w:val="0"/>
              <w:autoSpaceDN w:val="0"/>
              <w:adjustRightInd w:val="0"/>
              <w:spacing w:before="120"/>
              <w:rPr>
                <w:rFonts w:cstheme="minorHAnsi"/>
              </w:rPr>
            </w:pPr>
            <w:r>
              <w:rPr>
                <w:rFonts w:cstheme="minorHAnsi"/>
              </w:rPr>
              <w:t>Eric Hernandez</w:t>
            </w:r>
          </w:p>
        </w:tc>
      </w:tr>
      <w:tr w:rsidR="006A38F5" w14:paraId="0C88E7BC" w14:textId="77777777" w:rsidTr="006A38F5">
        <w:tc>
          <w:tcPr>
            <w:tcW w:w="1127" w:type="dxa"/>
            <w:hideMark/>
          </w:tcPr>
          <w:p w14:paraId="424F3C95" w14:textId="267AD666" w:rsidR="006A38F5" w:rsidRDefault="006A38F5" w:rsidP="006A38F5">
            <w:pPr>
              <w:autoSpaceDE w:val="0"/>
              <w:autoSpaceDN w:val="0"/>
              <w:adjustRightInd w:val="0"/>
              <w:spacing w:before="120"/>
              <w:jc w:val="right"/>
              <w:rPr>
                <w:rFonts w:cstheme="minorHAnsi"/>
              </w:rPr>
            </w:pPr>
            <w:r>
              <w:rPr>
                <w:rFonts w:cstheme="minorHAnsi"/>
              </w:rPr>
              <w:t>ID #:</w:t>
            </w:r>
          </w:p>
        </w:tc>
        <w:tc>
          <w:tcPr>
            <w:tcW w:w="3409" w:type="dxa"/>
            <w:tcBorders>
              <w:top w:val="single" w:sz="4" w:space="0" w:color="auto"/>
              <w:left w:val="nil"/>
              <w:bottom w:val="single" w:sz="4" w:space="0" w:color="auto"/>
              <w:right w:val="nil"/>
            </w:tcBorders>
            <w:hideMark/>
          </w:tcPr>
          <w:p w14:paraId="74D3FDDC" w14:textId="77777777" w:rsidR="006A38F5" w:rsidRDefault="006A38F5" w:rsidP="006A38F5">
            <w:pPr>
              <w:autoSpaceDE w:val="0"/>
              <w:autoSpaceDN w:val="0"/>
              <w:adjustRightInd w:val="0"/>
              <w:spacing w:before="120"/>
              <w:rPr>
                <w:rFonts w:cstheme="minorHAnsi"/>
              </w:rPr>
            </w:pPr>
            <w:r>
              <w:rPr>
                <w:rFonts w:cstheme="minorHAnsi"/>
              </w:rPr>
              <w:fldChar w:fldCharType="begin">
                <w:ffData>
                  <w:name w:val="Text42"/>
                  <w:enabled/>
                  <w:calcOnExit w:val="0"/>
                  <w:textInput/>
                </w:ffData>
              </w:fldChar>
            </w:r>
            <w:bookmarkStart w:id="1" w:name="Text4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1"/>
          </w:p>
        </w:tc>
        <w:tc>
          <w:tcPr>
            <w:tcW w:w="1348" w:type="dxa"/>
            <w:hideMark/>
          </w:tcPr>
          <w:p w14:paraId="03BEEA0B" w14:textId="77777777" w:rsidR="006A38F5" w:rsidRDefault="006A38F5" w:rsidP="006A38F5">
            <w:pPr>
              <w:autoSpaceDE w:val="0"/>
              <w:autoSpaceDN w:val="0"/>
              <w:adjustRightInd w:val="0"/>
              <w:spacing w:before="120"/>
              <w:jc w:val="right"/>
              <w:rPr>
                <w:rFonts w:cstheme="minorHAnsi"/>
              </w:rPr>
            </w:pPr>
            <w:r>
              <w:rPr>
                <w:rFonts w:cstheme="minorHAnsi"/>
              </w:rPr>
              <w:t>Title:</w:t>
            </w:r>
          </w:p>
        </w:tc>
        <w:tc>
          <w:tcPr>
            <w:tcW w:w="3918" w:type="dxa"/>
            <w:tcBorders>
              <w:top w:val="single" w:sz="4" w:space="0" w:color="auto"/>
              <w:left w:val="nil"/>
              <w:bottom w:val="single" w:sz="4" w:space="0" w:color="auto"/>
              <w:right w:val="nil"/>
            </w:tcBorders>
            <w:hideMark/>
          </w:tcPr>
          <w:p w14:paraId="4E256B0E" w14:textId="171C5C12" w:rsidR="006A38F5" w:rsidRDefault="00E81E10" w:rsidP="006A38F5">
            <w:pPr>
              <w:autoSpaceDE w:val="0"/>
              <w:autoSpaceDN w:val="0"/>
              <w:adjustRightInd w:val="0"/>
              <w:spacing w:before="120"/>
              <w:rPr>
                <w:rFonts w:cstheme="minorHAnsi"/>
              </w:rPr>
            </w:pPr>
            <w:r>
              <w:rPr>
                <w:rFonts w:cstheme="minorHAnsi"/>
              </w:rPr>
              <w:t>Lecturer</w:t>
            </w:r>
          </w:p>
        </w:tc>
      </w:tr>
      <w:tr w:rsidR="006A38F5" w14:paraId="1A846731" w14:textId="77777777" w:rsidTr="006A38F5">
        <w:tc>
          <w:tcPr>
            <w:tcW w:w="1127" w:type="dxa"/>
            <w:hideMark/>
          </w:tcPr>
          <w:p w14:paraId="7B2EBD22" w14:textId="77777777" w:rsidR="006A38F5" w:rsidRDefault="006A38F5" w:rsidP="00FC7267">
            <w:pPr>
              <w:autoSpaceDE w:val="0"/>
              <w:autoSpaceDN w:val="0"/>
              <w:adjustRightInd w:val="0"/>
              <w:spacing w:before="120"/>
              <w:jc w:val="center"/>
              <w:rPr>
                <w:rFonts w:cstheme="minorHAnsi"/>
              </w:rPr>
            </w:pPr>
            <w:r>
              <w:rPr>
                <w:rFonts w:cstheme="minorHAnsi"/>
              </w:rPr>
              <w:lastRenderedPageBreak/>
              <w:t>Date:</w:t>
            </w:r>
          </w:p>
        </w:tc>
        <w:tc>
          <w:tcPr>
            <w:tcW w:w="3409" w:type="dxa"/>
            <w:tcBorders>
              <w:top w:val="single" w:sz="4" w:space="0" w:color="auto"/>
              <w:left w:val="nil"/>
              <w:bottom w:val="single" w:sz="4" w:space="0" w:color="auto"/>
              <w:right w:val="nil"/>
            </w:tcBorders>
            <w:hideMark/>
          </w:tcPr>
          <w:p w14:paraId="4B1AB723" w14:textId="77777777" w:rsidR="006A38F5" w:rsidRDefault="006A38F5" w:rsidP="006A38F5">
            <w:pPr>
              <w:autoSpaceDE w:val="0"/>
              <w:autoSpaceDN w:val="0"/>
              <w:adjustRightInd w:val="0"/>
              <w:spacing w:before="120"/>
              <w:rPr>
                <w:rFonts w:cstheme="minorHAnsi"/>
              </w:rPr>
            </w:pPr>
            <w:r>
              <w:rPr>
                <w:rFonts w:cstheme="minorHAnsi"/>
              </w:rPr>
              <w:fldChar w:fldCharType="begin">
                <w:ffData>
                  <w:name w:val="Text43"/>
                  <w:enabled/>
                  <w:calcOnExit w:val="0"/>
                  <w:textInput/>
                </w:ffData>
              </w:fldChar>
            </w:r>
            <w:bookmarkStart w:id="2" w:name="Text4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fldChar w:fldCharType="end"/>
            </w:r>
            <w:bookmarkEnd w:id="2"/>
          </w:p>
        </w:tc>
        <w:tc>
          <w:tcPr>
            <w:tcW w:w="1348" w:type="dxa"/>
            <w:hideMark/>
          </w:tcPr>
          <w:p w14:paraId="5AF0A83C" w14:textId="77777777" w:rsidR="006A38F5" w:rsidRDefault="006A38F5" w:rsidP="006A38F5">
            <w:pPr>
              <w:autoSpaceDE w:val="0"/>
              <w:autoSpaceDN w:val="0"/>
              <w:adjustRightInd w:val="0"/>
              <w:spacing w:before="120"/>
              <w:jc w:val="right"/>
              <w:rPr>
                <w:rFonts w:cstheme="minorHAnsi"/>
              </w:rPr>
            </w:pPr>
            <w:r>
              <w:rPr>
                <w:rFonts w:cstheme="minorHAnsi"/>
              </w:rPr>
              <w:t>Date:</w:t>
            </w:r>
          </w:p>
        </w:tc>
        <w:tc>
          <w:tcPr>
            <w:tcW w:w="3918" w:type="dxa"/>
            <w:tcBorders>
              <w:top w:val="single" w:sz="4" w:space="0" w:color="auto"/>
              <w:left w:val="nil"/>
              <w:bottom w:val="single" w:sz="4" w:space="0" w:color="auto"/>
              <w:right w:val="nil"/>
            </w:tcBorders>
            <w:hideMark/>
          </w:tcPr>
          <w:p w14:paraId="5D72DC90" w14:textId="1220F409" w:rsidR="006A38F5" w:rsidRDefault="00F93436" w:rsidP="006A38F5">
            <w:pPr>
              <w:autoSpaceDE w:val="0"/>
              <w:autoSpaceDN w:val="0"/>
              <w:adjustRightInd w:val="0"/>
              <w:spacing w:before="120"/>
              <w:rPr>
                <w:rFonts w:cstheme="minorHAnsi"/>
              </w:rPr>
            </w:pPr>
            <w:r>
              <w:rPr>
                <w:rFonts w:cstheme="minorHAnsi"/>
              </w:rPr>
              <w:t>1/21</w:t>
            </w:r>
            <w:r w:rsidR="00893266">
              <w:rPr>
                <w:rFonts w:cstheme="minorHAnsi"/>
              </w:rPr>
              <w:t>/2021</w:t>
            </w:r>
          </w:p>
        </w:tc>
      </w:tr>
    </w:tbl>
    <w:p w14:paraId="6EFFC86E" w14:textId="1EF8872C" w:rsidR="006A38F5" w:rsidRPr="006A38F5" w:rsidRDefault="006A38F5" w:rsidP="006A38F5">
      <w:pPr>
        <w:autoSpaceDE w:val="0"/>
        <w:autoSpaceDN w:val="0"/>
        <w:adjustRightInd w:val="0"/>
        <w:spacing w:after="0" w:line="240" w:lineRule="auto"/>
        <w:jc w:val="center"/>
        <w:rPr>
          <w:rFonts w:cstheme="minorHAnsi"/>
          <w:b/>
          <w:sz w:val="28"/>
          <w:szCs w:val="28"/>
          <w:u w:val="single"/>
        </w:rPr>
      </w:pPr>
      <w:r w:rsidRPr="006A38F5">
        <w:rPr>
          <w:rFonts w:cstheme="minorHAnsi"/>
          <w:b/>
          <w:sz w:val="28"/>
          <w:szCs w:val="28"/>
          <w:u w:val="single"/>
        </w:rPr>
        <w:t>Exhibit A</w:t>
      </w:r>
    </w:p>
    <w:p w14:paraId="65B91AA5" w14:textId="77777777" w:rsidR="006A38F5" w:rsidRDefault="006A38F5" w:rsidP="006A38F5">
      <w:pPr>
        <w:autoSpaceDE w:val="0"/>
        <w:autoSpaceDN w:val="0"/>
        <w:adjustRightInd w:val="0"/>
        <w:spacing w:after="0" w:line="240" w:lineRule="auto"/>
        <w:rPr>
          <w:rFonts w:cstheme="minorHAnsi"/>
        </w:rPr>
      </w:pPr>
    </w:p>
    <w:p w14:paraId="0940215C" w14:textId="77777777" w:rsidR="006A38F5" w:rsidRDefault="006A38F5" w:rsidP="006A38F5">
      <w:pPr>
        <w:pStyle w:val="ListParagraph"/>
        <w:numPr>
          <w:ilvl w:val="0"/>
          <w:numId w:val="4"/>
        </w:numPr>
        <w:spacing w:after="0"/>
        <w:rPr>
          <w:rFonts w:cstheme="minorHAnsi"/>
          <w:b/>
        </w:rPr>
      </w:pPr>
      <w:r>
        <w:rPr>
          <w:rFonts w:cstheme="minorHAnsi"/>
        </w:rPr>
        <w:t xml:space="preserve"> Equipment description: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6095"/>
      </w:tblGrid>
      <w:tr w:rsidR="006A38F5" w14:paraId="2916C6A0" w14:textId="77777777" w:rsidTr="00501C6B">
        <w:trPr>
          <w:trHeight w:val="454"/>
        </w:trPr>
        <w:tc>
          <w:tcPr>
            <w:tcW w:w="1851" w:type="dxa"/>
            <w:vAlign w:val="center"/>
            <w:hideMark/>
          </w:tcPr>
          <w:p w14:paraId="7C4C6BBC" w14:textId="246F8638" w:rsidR="006A38F5" w:rsidRDefault="006A38F5" w:rsidP="00E91C91">
            <w:pPr>
              <w:jc w:val="right"/>
              <w:rPr>
                <w:rFonts w:cstheme="minorHAnsi"/>
              </w:rPr>
            </w:pPr>
            <w:r>
              <w:rPr>
                <w:rFonts w:cstheme="minorHAnsi"/>
              </w:rPr>
              <w:t>Description:</w:t>
            </w:r>
          </w:p>
        </w:tc>
        <w:tc>
          <w:tcPr>
            <w:tcW w:w="6095" w:type="dxa"/>
            <w:vAlign w:val="center"/>
            <w:hideMark/>
          </w:tcPr>
          <w:p w14:paraId="1ACDF6AC" w14:textId="451D28E1" w:rsidR="006A38F5" w:rsidRPr="006856EA" w:rsidRDefault="00E81E10" w:rsidP="00E91C91">
            <w:pPr>
              <w:rPr>
                <w:rFonts w:cstheme="minorHAnsi"/>
                <w:u w:val="single"/>
              </w:rPr>
            </w:pPr>
            <w:r w:rsidRPr="00E81E10">
              <w:rPr>
                <w:rFonts w:cstheme="minorHAnsi"/>
                <w:sz w:val="23"/>
                <w:szCs w:val="23"/>
              </w:rPr>
              <w:t xml:space="preserve">NI </w:t>
            </w:r>
            <w:proofErr w:type="spellStart"/>
            <w:r w:rsidRPr="00E81E10">
              <w:rPr>
                <w:rFonts w:cstheme="minorHAnsi"/>
                <w:sz w:val="23"/>
                <w:szCs w:val="23"/>
              </w:rPr>
              <w:t>myDAQ</w:t>
            </w:r>
            <w:proofErr w:type="spellEnd"/>
          </w:p>
        </w:tc>
      </w:tr>
      <w:tr w:rsidR="006A38F5" w14:paraId="6664E90A" w14:textId="77777777" w:rsidTr="00501C6B">
        <w:trPr>
          <w:trHeight w:val="454"/>
        </w:trPr>
        <w:tc>
          <w:tcPr>
            <w:tcW w:w="1851" w:type="dxa"/>
            <w:vAlign w:val="center"/>
          </w:tcPr>
          <w:p w14:paraId="56CDBC1E" w14:textId="756820CC" w:rsidR="006A38F5" w:rsidRDefault="006A38F5" w:rsidP="00E91C91">
            <w:pPr>
              <w:jc w:val="right"/>
              <w:rPr>
                <w:rFonts w:cstheme="minorHAnsi"/>
              </w:rPr>
            </w:pPr>
            <w:r>
              <w:rPr>
                <w:rFonts w:cstheme="minorHAnsi"/>
              </w:rPr>
              <w:t>Serial No.:</w:t>
            </w:r>
          </w:p>
        </w:tc>
        <w:tc>
          <w:tcPr>
            <w:tcW w:w="6095" w:type="dxa"/>
            <w:vAlign w:val="center"/>
          </w:tcPr>
          <w:p w14:paraId="2DB69DFF" w14:textId="6867EA02" w:rsidR="006A38F5" w:rsidRDefault="006856EA" w:rsidP="00E91C91">
            <w:pPr>
              <w:rPr>
                <w:rFonts w:cstheme="minorHAnsi"/>
              </w:rPr>
            </w:pP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r w:rsidRPr="006856EA">
              <w:rPr>
                <w:rFonts w:cstheme="minorHAnsi"/>
                <w:u w:val="single"/>
              </w:rPr>
              <w:fldChar w:fldCharType="begin">
                <w:ffData>
                  <w:name w:val="Text32"/>
                  <w:enabled/>
                  <w:calcOnExit w:val="0"/>
                  <w:textInput/>
                </w:ffData>
              </w:fldChar>
            </w:r>
            <w:r w:rsidRPr="006856EA">
              <w:rPr>
                <w:rFonts w:cstheme="minorHAnsi"/>
                <w:u w:val="single"/>
              </w:rPr>
              <w:instrText xml:space="preserve"> FORMTEXT </w:instrText>
            </w:r>
            <w:r w:rsidRPr="006856EA">
              <w:rPr>
                <w:rFonts w:cstheme="minorHAnsi"/>
                <w:u w:val="single"/>
              </w:rPr>
            </w:r>
            <w:r w:rsidRPr="006856EA">
              <w:rPr>
                <w:rFonts w:cstheme="minorHAnsi"/>
                <w:u w:val="single"/>
              </w:rPr>
              <w:fldChar w:fldCharType="separate"/>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noProof/>
                <w:u w:val="single"/>
              </w:rPr>
              <w:t> </w:t>
            </w:r>
            <w:r w:rsidRPr="006856EA">
              <w:rPr>
                <w:rFonts w:cstheme="minorHAnsi"/>
                <w:u w:val="single"/>
              </w:rPr>
              <w:fldChar w:fldCharType="end"/>
            </w:r>
          </w:p>
        </w:tc>
      </w:tr>
      <w:tr w:rsidR="006A38F5" w14:paraId="7902210C" w14:textId="77777777" w:rsidTr="00501C6B">
        <w:trPr>
          <w:trHeight w:val="454"/>
        </w:trPr>
        <w:tc>
          <w:tcPr>
            <w:tcW w:w="1851" w:type="dxa"/>
            <w:vAlign w:val="center"/>
            <w:hideMark/>
          </w:tcPr>
          <w:p w14:paraId="69CEA1D1" w14:textId="77777777" w:rsidR="006A38F5" w:rsidRDefault="006A38F5" w:rsidP="00E91C91">
            <w:pPr>
              <w:jc w:val="right"/>
              <w:rPr>
                <w:rFonts w:cstheme="minorHAnsi"/>
              </w:rPr>
            </w:pPr>
            <w:r>
              <w:rPr>
                <w:rFonts w:cstheme="minorHAnsi"/>
              </w:rPr>
              <w:t>Manufacturer:</w:t>
            </w:r>
          </w:p>
        </w:tc>
        <w:tc>
          <w:tcPr>
            <w:tcW w:w="6095" w:type="dxa"/>
            <w:vAlign w:val="center"/>
            <w:hideMark/>
          </w:tcPr>
          <w:p w14:paraId="3722C9E2" w14:textId="125F59D1" w:rsidR="006A38F5" w:rsidRDefault="00E81E10" w:rsidP="00E91C91">
            <w:pPr>
              <w:rPr>
                <w:rFonts w:cstheme="minorHAnsi"/>
              </w:rPr>
            </w:pPr>
            <w:r>
              <w:rPr>
                <w:rFonts w:cstheme="minorHAnsi"/>
                <w:u w:val="single"/>
              </w:rPr>
              <w:t>National Instruments</w:t>
            </w:r>
          </w:p>
        </w:tc>
      </w:tr>
      <w:tr w:rsidR="006A38F5" w14:paraId="55115A88" w14:textId="77777777" w:rsidTr="00501C6B">
        <w:trPr>
          <w:trHeight w:val="454"/>
        </w:trPr>
        <w:tc>
          <w:tcPr>
            <w:tcW w:w="1851" w:type="dxa"/>
            <w:vAlign w:val="center"/>
            <w:hideMark/>
          </w:tcPr>
          <w:p w14:paraId="61BACBCF" w14:textId="77777777" w:rsidR="006A38F5" w:rsidRDefault="006A38F5" w:rsidP="00E91C91">
            <w:pPr>
              <w:jc w:val="right"/>
              <w:rPr>
                <w:rFonts w:cstheme="minorHAnsi"/>
              </w:rPr>
            </w:pPr>
            <w:r>
              <w:rPr>
                <w:rFonts w:cstheme="minorHAnsi"/>
              </w:rPr>
              <w:t>Model No.:</w:t>
            </w:r>
          </w:p>
        </w:tc>
        <w:tc>
          <w:tcPr>
            <w:tcW w:w="6095" w:type="dxa"/>
            <w:vAlign w:val="center"/>
            <w:hideMark/>
          </w:tcPr>
          <w:p w14:paraId="5629A72E" w14:textId="1C6323D2" w:rsidR="006A38F5" w:rsidRDefault="00E81E10" w:rsidP="00E81E10">
            <w:pPr>
              <w:rPr>
                <w:rFonts w:cstheme="minorHAnsi"/>
              </w:rPr>
            </w:pPr>
            <w:r w:rsidRPr="00E81E10">
              <w:rPr>
                <w:rFonts w:cstheme="minorHAnsi"/>
                <w:sz w:val="23"/>
                <w:szCs w:val="23"/>
              </w:rPr>
              <w:t xml:space="preserve">NI </w:t>
            </w:r>
            <w:proofErr w:type="spellStart"/>
            <w:r w:rsidRPr="00E81E10">
              <w:rPr>
                <w:rFonts w:cstheme="minorHAnsi"/>
                <w:sz w:val="23"/>
                <w:szCs w:val="23"/>
              </w:rPr>
              <w:t>myDAQ</w:t>
            </w:r>
            <w:proofErr w:type="spellEnd"/>
            <w:r w:rsidRPr="006856EA">
              <w:rPr>
                <w:rFonts w:cstheme="minorHAnsi"/>
                <w:u w:val="single"/>
              </w:rPr>
              <w:t xml:space="preserve"> </w:t>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p>
        </w:tc>
      </w:tr>
      <w:tr w:rsidR="006A38F5" w14:paraId="7F7643C0" w14:textId="77777777" w:rsidTr="00501C6B">
        <w:trPr>
          <w:trHeight w:val="454"/>
        </w:trPr>
        <w:tc>
          <w:tcPr>
            <w:tcW w:w="1851" w:type="dxa"/>
            <w:vAlign w:val="center"/>
          </w:tcPr>
          <w:p w14:paraId="705AD70C" w14:textId="61F95834" w:rsidR="006A38F5" w:rsidRDefault="006A38F5" w:rsidP="00E91C91">
            <w:pPr>
              <w:jc w:val="right"/>
              <w:rPr>
                <w:rFonts w:cstheme="minorHAnsi"/>
              </w:rPr>
            </w:pPr>
            <w:r>
              <w:rPr>
                <w:rFonts w:cstheme="minorHAnsi"/>
              </w:rPr>
              <w:t>Course No.</w:t>
            </w:r>
            <w:r w:rsidR="001003B8">
              <w:rPr>
                <w:rFonts w:cstheme="minorHAnsi"/>
              </w:rPr>
              <w:t>:</w:t>
            </w:r>
          </w:p>
        </w:tc>
        <w:tc>
          <w:tcPr>
            <w:tcW w:w="6095" w:type="dxa"/>
            <w:vAlign w:val="center"/>
          </w:tcPr>
          <w:p w14:paraId="67F8CADD" w14:textId="2637783E" w:rsidR="006A38F5" w:rsidRDefault="00E81E10" w:rsidP="00E81E10">
            <w:pPr>
              <w:rPr>
                <w:rFonts w:cstheme="minorHAnsi"/>
              </w:rPr>
            </w:pPr>
            <w:r>
              <w:rPr>
                <w:rFonts w:cstheme="minorHAnsi"/>
                <w:u w:val="single"/>
              </w:rPr>
              <w:t>CECS 311</w:t>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r w:rsidR="006856EA" w:rsidRPr="006856EA">
              <w:rPr>
                <w:rFonts w:cstheme="minorHAnsi"/>
                <w:u w:val="single"/>
              </w:rPr>
              <w:fldChar w:fldCharType="begin">
                <w:ffData>
                  <w:name w:val="Text32"/>
                  <w:enabled/>
                  <w:calcOnExit w:val="0"/>
                  <w:textInput/>
                </w:ffData>
              </w:fldChar>
            </w:r>
            <w:r w:rsidR="006856EA" w:rsidRPr="006856EA">
              <w:rPr>
                <w:rFonts w:cstheme="minorHAnsi"/>
                <w:u w:val="single"/>
              </w:rPr>
              <w:instrText xml:space="preserve"> FORMTEXT </w:instrText>
            </w:r>
            <w:r w:rsidR="006856EA" w:rsidRPr="006856EA">
              <w:rPr>
                <w:rFonts w:cstheme="minorHAnsi"/>
                <w:u w:val="single"/>
              </w:rPr>
            </w:r>
            <w:r w:rsidR="006856EA" w:rsidRPr="006856EA">
              <w:rPr>
                <w:rFonts w:cstheme="minorHAnsi"/>
                <w:u w:val="single"/>
              </w:rPr>
              <w:fldChar w:fldCharType="separate"/>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noProof/>
                <w:u w:val="single"/>
              </w:rPr>
              <w:t> </w:t>
            </w:r>
            <w:r w:rsidR="006856EA" w:rsidRPr="006856EA">
              <w:rPr>
                <w:rFonts w:cstheme="minorHAnsi"/>
                <w:u w:val="single"/>
              </w:rPr>
              <w:fldChar w:fldCharType="end"/>
            </w:r>
          </w:p>
        </w:tc>
      </w:tr>
      <w:tr w:rsidR="001003B8" w14:paraId="11E7BFB1" w14:textId="77777777" w:rsidTr="00501C6B">
        <w:trPr>
          <w:trHeight w:val="454"/>
        </w:trPr>
        <w:tc>
          <w:tcPr>
            <w:tcW w:w="1851" w:type="dxa"/>
            <w:vAlign w:val="center"/>
          </w:tcPr>
          <w:p w14:paraId="257B2A9E" w14:textId="35B9A99E" w:rsidR="001003B8" w:rsidRDefault="001003B8" w:rsidP="001003B8">
            <w:pPr>
              <w:jc w:val="right"/>
              <w:rPr>
                <w:rFonts w:cstheme="minorHAnsi"/>
              </w:rPr>
            </w:pPr>
            <w:r>
              <w:rPr>
                <w:rFonts w:cstheme="minorHAnsi"/>
              </w:rPr>
              <w:t>Instructor’s Name</w:t>
            </w:r>
            <w:r w:rsidR="00C00F50">
              <w:rPr>
                <w:rFonts w:cstheme="minorHAnsi"/>
              </w:rPr>
              <w:t xml:space="preserve">: </w:t>
            </w:r>
          </w:p>
        </w:tc>
        <w:tc>
          <w:tcPr>
            <w:tcW w:w="6095" w:type="dxa"/>
            <w:vAlign w:val="center"/>
          </w:tcPr>
          <w:p w14:paraId="011EB3E3" w14:textId="79B631A4" w:rsidR="001003B8" w:rsidRPr="006856EA" w:rsidRDefault="00E81E10" w:rsidP="00E81E10">
            <w:pPr>
              <w:rPr>
                <w:rFonts w:cstheme="minorHAnsi"/>
                <w:u w:val="single"/>
              </w:rPr>
            </w:pPr>
            <w:r>
              <w:rPr>
                <w:rFonts w:cstheme="minorHAnsi"/>
                <w:u w:val="single"/>
              </w:rPr>
              <w:t>Eric Hernandez</w:t>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p>
        </w:tc>
      </w:tr>
      <w:tr w:rsidR="001003B8" w14:paraId="51204AF7" w14:textId="77777777" w:rsidTr="00501C6B">
        <w:trPr>
          <w:trHeight w:val="454"/>
        </w:trPr>
        <w:tc>
          <w:tcPr>
            <w:tcW w:w="1851" w:type="dxa"/>
            <w:vAlign w:val="center"/>
          </w:tcPr>
          <w:p w14:paraId="081846DE" w14:textId="42A3E112" w:rsidR="001003B8" w:rsidRDefault="001003B8" w:rsidP="001003B8">
            <w:pPr>
              <w:jc w:val="right"/>
              <w:rPr>
                <w:rFonts w:cstheme="minorHAnsi"/>
              </w:rPr>
            </w:pPr>
            <w:r>
              <w:rPr>
                <w:rFonts w:cstheme="minorHAnsi"/>
              </w:rPr>
              <w:t>Used for (purpose):</w:t>
            </w:r>
          </w:p>
        </w:tc>
        <w:tc>
          <w:tcPr>
            <w:tcW w:w="6095" w:type="dxa"/>
            <w:vAlign w:val="center"/>
          </w:tcPr>
          <w:p w14:paraId="266378DC" w14:textId="73DA8AFA" w:rsidR="001003B8" w:rsidRDefault="00E81E10" w:rsidP="00E81E10">
            <w:pPr>
              <w:rPr>
                <w:rFonts w:cstheme="minorHAnsi"/>
              </w:rPr>
            </w:pPr>
            <w:r>
              <w:rPr>
                <w:rFonts w:cstheme="minorHAnsi"/>
                <w:u w:val="single"/>
              </w:rPr>
              <w:t>Home Based Lab Test Equipment</w:t>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r w:rsidR="001003B8" w:rsidRPr="006856EA">
              <w:rPr>
                <w:rFonts w:cstheme="minorHAnsi"/>
                <w:u w:val="single"/>
              </w:rPr>
              <w:fldChar w:fldCharType="begin">
                <w:ffData>
                  <w:name w:val="Text32"/>
                  <w:enabled/>
                  <w:calcOnExit w:val="0"/>
                  <w:textInput/>
                </w:ffData>
              </w:fldChar>
            </w:r>
            <w:r w:rsidR="001003B8" w:rsidRPr="006856EA">
              <w:rPr>
                <w:rFonts w:cstheme="minorHAnsi"/>
                <w:u w:val="single"/>
              </w:rPr>
              <w:instrText xml:space="preserve"> FORMTEXT </w:instrText>
            </w:r>
            <w:r w:rsidR="001003B8" w:rsidRPr="006856EA">
              <w:rPr>
                <w:rFonts w:cstheme="minorHAnsi"/>
                <w:u w:val="single"/>
              </w:rPr>
            </w:r>
            <w:r w:rsidR="001003B8" w:rsidRPr="006856EA">
              <w:rPr>
                <w:rFonts w:cstheme="minorHAnsi"/>
                <w:u w:val="single"/>
              </w:rPr>
              <w:fldChar w:fldCharType="separate"/>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noProof/>
                <w:u w:val="single"/>
              </w:rPr>
              <w:t> </w:t>
            </w:r>
            <w:r w:rsidR="001003B8" w:rsidRPr="006856EA">
              <w:rPr>
                <w:rFonts w:cstheme="minorHAnsi"/>
                <w:u w:val="single"/>
              </w:rPr>
              <w:fldChar w:fldCharType="end"/>
            </w:r>
          </w:p>
        </w:tc>
      </w:tr>
    </w:tbl>
    <w:p w14:paraId="05D52E90" w14:textId="645E1C31" w:rsidR="0066174B" w:rsidRDefault="0066174B" w:rsidP="006A38F5">
      <w:pPr>
        <w:spacing w:after="0"/>
        <w:rPr>
          <w:rFonts w:cstheme="minorHAnsi"/>
          <w:sz w:val="23"/>
          <w:szCs w:val="23"/>
        </w:rPr>
      </w:pPr>
    </w:p>
    <w:p w14:paraId="096C74CC" w14:textId="77777777" w:rsidR="00501C6B" w:rsidRDefault="00501C6B" w:rsidP="006A38F5">
      <w:pPr>
        <w:spacing w:after="0"/>
        <w:rPr>
          <w:rFonts w:cstheme="minorHAnsi"/>
          <w:sz w:val="23"/>
          <w:szCs w:val="23"/>
        </w:rPr>
      </w:pPr>
    </w:p>
    <w:p w14:paraId="2B4B03B6" w14:textId="19F117FA" w:rsidR="00DD7509" w:rsidRPr="00DD7509" w:rsidRDefault="0066174B" w:rsidP="00DD7509">
      <w:pPr>
        <w:pStyle w:val="ListParagraph"/>
        <w:numPr>
          <w:ilvl w:val="0"/>
          <w:numId w:val="4"/>
        </w:numPr>
        <w:spacing w:after="0"/>
        <w:rPr>
          <w:rFonts w:cstheme="minorHAnsi"/>
          <w:sz w:val="23"/>
          <w:szCs w:val="23"/>
        </w:rPr>
      </w:pPr>
      <w:r>
        <w:rPr>
          <w:rFonts w:cstheme="minorHAnsi"/>
          <w:sz w:val="23"/>
          <w:szCs w:val="23"/>
        </w:rPr>
        <w:t>What is included (in the box</w:t>
      </w:r>
      <w:r w:rsidR="000A7119">
        <w:rPr>
          <w:rFonts w:cstheme="minorHAnsi"/>
          <w:sz w:val="23"/>
          <w:szCs w:val="23"/>
        </w:rPr>
        <w:t>/package</w:t>
      </w:r>
      <w:r>
        <w:rPr>
          <w:rFonts w:cstheme="minorHAnsi"/>
          <w:sz w:val="23"/>
          <w:szCs w:val="23"/>
        </w:rPr>
        <w:t>)</w:t>
      </w:r>
    </w:p>
    <w:tbl>
      <w:tblPr>
        <w:tblStyle w:val="TableGrid"/>
        <w:tblW w:w="0" w:type="auto"/>
        <w:tblInd w:w="1440" w:type="dxa"/>
        <w:tblLook w:val="04A0" w:firstRow="1" w:lastRow="0" w:firstColumn="1" w:lastColumn="0" w:noHBand="0" w:noVBand="1"/>
      </w:tblPr>
      <w:tblGrid>
        <w:gridCol w:w="3233"/>
        <w:gridCol w:w="1559"/>
        <w:gridCol w:w="1559"/>
      </w:tblGrid>
      <w:tr w:rsidR="00DD7509" w14:paraId="20961AA7" w14:textId="2E79A36F" w:rsidTr="00757FA8">
        <w:trPr>
          <w:trHeight w:val="397"/>
        </w:trPr>
        <w:tc>
          <w:tcPr>
            <w:tcW w:w="3233" w:type="dxa"/>
            <w:tcBorders>
              <w:left w:val="nil"/>
            </w:tcBorders>
            <w:shd w:val="clear" w:color="auto" w:fill="595959" w:themeFill="text1" w:themeFillTint="A6"/>
            <w:vAlign w:val="center"/>
          </w:tcPr>
          <w:p w14:paraId="34665FBB" w14:textId="65E63EA5" w:rsidR="00DD7509" w:rsidRPr="00DD7509" w:rsidRDefault="00DD7509" w:rsidP="00DD7509">
            <w:pPr>
              <w:pStyle w:val="ListParagraph"/>
              <w:spacing w:after="0" w:line="240" w:lineRule="auto"/>
              <w:ind w:left="0"/>
              <w:jc w:val="center"/>
              <w:rPr>
                <w:rFonts w:cstheme="minorHAnsi"/>
                <w:b/>
                <w:bCs/>
                <w:color w:val="F2F2F2" w:themeColor="background1" w:themeShade="F2"/>
                <w:sz w:val="23"/>
                <w:szCs w:val="23"/>
              </w:rPr>
            </w:pPr>
            <w:r w:rsidRPr="00DD7509">
              <w:rPr>
                <w:rFonts w:cstheme="minorHAnsi"/>
                <w:b/>
                <w:bCs/>
                <w:color w:val="F2F2F2" w:themeColor="background1" w:themeShade="F2"/>
                <w:sz w:val="23"/>
                <w:szCs w:val="23"/>
              </w:rPr>
              <w:t>Description:</w:t>
            </w:r>
          </w:p>
        </w:tc>
        <w:tc>
          <w:tcPr>
            <w:tcW w:w="1559" w:type="dxa"/>
            <w:shd w:val="clear" w:color="auto" w:fill="595959" w:themeFill="text1" w:themeFillTint="A6"/>
            <w:vAlign w:val="center"/>
          </w:tcPr>
          <w:p w14:paraId="56734E77" w14:textId="44B3CC2D" w:rsidR="00DD7509" w:rsidRPr="00DD7509" w:rsidRDefault="00DD7509" w:rsidP="00DD7509">
            <w:pPr>
              <w:pStyle w:val="ListParagraph"/>
              <w:spacing w:after="0" w:line="240" w:lineRule="auto"/>
              <w:ind w:left="0"/>
              <w:jc w:val="center"/>
              <w:rPr>
                <w:rFonts w:cstheme="minorHAnsi"/>
                <w:b/>
                <w:bCs/>
                <w:color w:val="F2F2F2" w:themeColor="background1" w:themeShade="F2"/>
                <w:sz w:val="23"/>
                <w:szCs w:val="23"/>
              </w:rPr>
            </w:pPr>
            <w:r w:rsidRPr="00DD7509">
              <w:rPr>
                <w:rFonts w:cstheme="minorHAnsi"/>
                <w:b/>
                <w:bCs/>
                <w:color w:val="F2F2F2" w:themeColor="background1" w:themeShade="F2"/>
                <w:sz w:val="23"/>
                <w:szCs w:val="23"/>
              </w:rPr>
              <w:t>Received (circle one)</w:t>
            </w:r>
          </w:p>
        </w:tc>
        <w:tc>
          <w:tcPr>
            <w:tcW w:w="1559" w:type="dxa"/>
            <w:tcBorders>
              <w:right w:val="nil"/>
            </w:tcBorders>
            <w:shd w:val="clear" w:color="auto" w:fill="595959" w:themeFill="text1" w:themeFillTint="A6"/>
            <w:vAlign w:val="center"/>
          </w:tcPr>
          <w:p w14:paraId="0B7F99EA" w14:textId="3D1CCAC3" w:rsidR="00DD7509" w:rsidRPr="00DD7509" w:rsidRDefault="00DD7509" w:rsidP="00DD7509">
            <w:pPr>
              <w:pStyle w:val="ListParagraph"/>
              <w:spacing w:after="0" w:line="240" w:lineRule="auto"/>
              <w:ind w:left="0"/>
              <w:jc w:val="center"/>
              <w:rPr>
                <w:rFonts w:cstheme="minorHAnsi"/>
                <w:b/>
                <w:bCs/>
                <w:color w:val="F2F2F2" w:themeColor="background1" w:themeShade="F2"/>
                <w:sz w:val="23"/>
                <w:szCs w:val="23"/>
              </w:rPr>
            </w:pPr>
            <w:r w:rsidRPr="00DD7509">
              <w:rPr>
                <w:rFonts w:cstheme="minorHAnsi"/>
                <w:b/>
                <w:bCs/>
                <w:color w:val="F2F2F2" w:themeColor="background1" w:themeShade="F2"/>
                <w:sz w:val="23"/>
                <w:szCs w:val="23"/>
              </w:rPr>
              <w:t>Returned (circle one)</w:t>
            </w:r>
          </w:p>
        </w:tc>
      </w:tr>
      <w:tr w:rsidR="00DD7509" w14:paraId="26A51E35" w14:textId="39406F83" w:rsidTr="00757FA8">
        <w:trPr>
          <w:trHeight w:val="397"/>
        </w:trPr>
        <w:tc>
          <w:tcPr>
            <w:tcW w:w="3233" w:type="dxa"/>
            <w:tcBorders>
              <w:top w:val="single" w:sz="2" w:space="0" w:color="auto"/>
              <w:left w:val="nil"/>
            </w:tcBorders>
            <w:vAlign w:val="center"/>
          </w:tcPr>
          <w:p w14:paraId="0C3EDC61" w14:textId="5F9A42BD" w:rsidR="00DD7509" w:rsidRPr="0066174B" w:rsidRDefault="00E81E10" w:rsidP="00DD7509">
            <w:pPr>
              <w:pStyle w:val="ListParagraph"/>
              <w:spacing w:after="0"/>
              <w:ind w:left="0"/>
              <w:rPr>
                <w:rFonts w:cstheme="minorHAnsi"/>
                <w:sz w:val="23"/>
                <w:szCs w:val="23"/>
              </w:rPr>
            </w:pPr>
            <w:r w:rsidRPr="00E81E10">
              <w:rPr>
                <w:rFonts w:cstheme="minorHAnsi"/>
                <w:sz w:val="23"/>
                <w:szCs w:val="23"/>
              </w:rPr>
              <w:t xml:space="preserve">NI </w:t>
            </w:r>
            <w:proofErr w:type="spellStart"/>
            <w:r w:rsidRPr="00E81E10">
              <w:rPr>
                <w:rFonts w:cstheme="minorHAnsi"/>
                <w:sz w:val="23"/>
                <w:szCs w:val="23"/>
              </w:rPr>
              <w:t>myDAQ</w:t>
            </w:r>
            <w:proofErr w:type="spellEnd"/>
          </w:p>
        </w:tc>
        <w:tc>
          <w:tcPr>
            <w:tcW w:w="1559" w:type="dxa"/>
            <w:tcBorders>
              <w:top w:val="single" w:sz="2" w:space="0" w:color="auto"/>
            </w:tcBorders>
            <w:vAlign w:val="center"/>
          </w:tcPr>
          <w:p w14:paraId="62991AC7" w14:textId="76C85BA8"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top w:val="single" w:sz="2" w:space="0" w:color="auto"/>
              <w:right w:val="nil"/>
            </w:tcBorders>
            <w:vAlign w:val="center"/>
          </w:tcPr>
          <w:p w14:paraId="7802D5B2" w14:textId="58157F3D"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68C19F59" w14:textId="1FCCF717" w:rsidTr="00757FA8">
        <w:trPr>
          <w:trHeight w:val="397"/>
        </w:trPr>
        <w:tc>
          <w:tcPr>
            <w:tcW w:w="3233" w:type="dxa"/>
            <w:tcBorders>
              <w:left w:val="nil"/>
            </w:tcBorders>
            <w:vAlign w:val="center"/>
          </w:tcPr>
          <w:p w14:paraId="39892FF7" w14:textId="47F6DE3B" w:rsidR="00DD7509" w:rsidRDefault="00DD7509" w:rsidP="00DD7509">
            <w:pPr>
              <w:pStyle w:val="ListParagraph"/>
              <w:spacing w:after="0"/>
              <w:ind w:left="0"/>
              <w:rPr>
                <w:rFonts w:cstheme="minorHAnsi"/>
                <w:sz w:val="23"/>
                <w:szCs w:val="23"/>
              </w:rPr>
            </w:pPr>
          </w:p>
        </w:tc>
        <w:tc>
          <w:tcPr>
            <w:tcW w:w="1559" w:type="dxa"/>
            <w:vAlign w:val="center"/>
          </w:tcPr>
          <w:p w14:paraId="5F01F284" w14:textId="68FC5289"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152FF6B7" w14:textId="4BBF2053"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304A537D" w14:textId="6C187749" w:rsidTr="00757FA8">
        <w:trPr>
          <w:trHeight w:val="397"/>
        </w:trPr>
        <w:tc>
          <w:tcPr>
            <w:tcW w:w="3233" w:type="dxa"/>
            <w:tcBorders>
              <w:left w:val="nil"/>
            </w:tcBorders>
            <w:vAlign w:val="center"/>
          </w:tcPr>
          <w:p w14:paraId="670AFAA9" w14:textId="7FFCF381" w:rsidR="00DD7509" w:rsidRDefault="00DD7509" w:rsidP="00DD7509">
            <w:pPr>
              <w:pStyle w:val="ListParagraph"/>
              <w:spacing w:after="0"/>
              <w:ind w:left="0"/>
              <w:rPr>
                <w:rFonts w:cstheme="minorHAnsi"/>
                <w:sz w:val="23"/>
                <w:szCs w:val="23"/>
              </w:rPr>
            </w:pPr>
          </w:p>
        </w:tc>
        <w:tc>
          <w:tcPr>
            <w:tcW w:w="1559" w:type="dxa"/>
            <w:vAlign w:val="center"/>
          </w:tcPr>
          <w:p w14:paraId="2B3F23BA" w14:textId="32F747C8"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01A51D31" w14:textId="7E47EFD5"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08ED8763" w14:textId="365D830B" w:rsidTr="00757FA8">
        <w:trPr>
          <w:trHeight w:val="397"/>
        </w:trPr>
        <w:tc>
          <w:tcPr>
            <w:tcW w:w="3233" w:type="dxa"/>
            <w:tcBorders>
              <w:left w:val="nil"/>
            </w:tcBorders>
            <w:vAlign w:val="center"/>
          </w:tcPr>
          <w:p w14:paraId="2E71AFBD" w14:textId="26168BF5" w:rsidR="00DD7509" w:rsidRDefault="00DD7509" w:rsidP="00DD7509">
            <w:pPr>
              <w:pStyle w:val="ListParagraph"/>
              <w:spacing w:after="0"/>
              <w:ind w:left="0"/>
              <w:rPr>
                <w:rFonts w:cstheme="minorHAnsi"/>
                <w:sz w:val="23"/>
                <w:szCs w:val="23"/>
              </w:rPr>
            </w:pPr>
          </w:p>
        </w:tc>
        <w:tc>
          <w:tcPr>
            <w:tcW w:w="1559" w:type="dxa"/>
            <w:vAlign w:val="center"/>
          </w:tcPr>
          <w:p w14:paraId="5A6FAA85" w14:textId="5389A0B7"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3C791736" w14:textId="28C8BCDC"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5BB096E1" w14:textId="0C7C4C3C" w:rsidTr="00757FA8">
        <w:trPr>
          <w:trHeight w:val="397"/>
        </w:trPr>
        <w:tc>
          <w:tcPr>
            <w:tcW w:w="3233" w:type="dxa"/>
            <w:tcBorders>
              <w:left w:val="nil"/>
            </w:tcBorders>
            <w:vAlign w:val="center"/>
          </w:tcPr>
          <w:p w14:paraId="1B6F96FE" w14:textId="4A0405A7" w:rsidR="00DD7509" w:rsidRDefault="00DD7509" w:rsidP="00DD7509">
            <w:pPr>
              <w:pStyle w:val="ListParagraph"/>
              <w:spacing w:after="0"/>
              <w:ind w:left="0"/>
              <w:rPr>
                <w:rFonts w:cstheme="minorHAnsi"/>
                <w:sz w:val="23"/>
                <w:szCs w:val="23"/>
              </w:rPr>
            </w:pPr>
          </w:p>
        </w:tc>
        <w:tc>
          <w:tcPr>
            <w:tcW w:w="1559" w:type="dxa"/>
            <w:vAlign w:val="center"/>
          </w:tcPr>
          <w:p w14:paraId="23004054" w14:textId="61E77D3F"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17855691" w14:textId="38020EC7"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680E406F" w14:textId="7156B810" w:rsidTr="00757FA8">
        <w:trPr>
          <w:trHeight w:val="397"/>
        </w:trPr>
        <w:tc>
          <w:tcPr>
            <w:tcW w:w="3233" w:type="dxa"/>
            <w:tcBorders>
              <w:left w:val="nil"/>
            </w:tcBorders>
            <w:vAlign w:val="center"/>
          </w:tcPr>
          <w:p w14:paraId="209910B4" w14:textId="1759B4BB" w:rsidR="00DD7509" w:rsidRDefault="00DD7509" w:rsidP="00DD7509">
            <w:pPr>
              <w:pStyle w:val="ListParagraph"/>
              <w:spacing w:after="0"/>
              <w:ind w:left="0"/>
              <w:rPr>
                <w:rFonts w:cstheme="minorHAnsi"/>
                <w:sz w:val="23"/>
                <w:szCs w:val="23"/>
              </w:rPr>
            </w:pPr>
          </w:p>
        </w:tc>
        <w:tc>
          <w:tcPr>
            <w:tcW w:w="1559" w:type="dxa"/>
            <w:vAlign w:val="center"/>
          </w:tcPr>
          <w:p w14:paraId="2B229080" w14:textId="08BCC1E4"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26E03147" w14:textId="41FDAD61"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5B15FC9E" w14:textId="01CF4730" w:rsidTr="00757FA8">
        <w:trPr>
          <w:trHeight w:val="397"/>
        </w:trPr>
        <w:tc>
          <w:tcPr>
            <w:tcW w:w="3233" w:type="dxa"/>
            <w:tcBorders>
              <w:left w:val="nil"/>
            </w:tcBorders>
            <w:vAlign w:val="center"/>
          </w:tcPr>
          <w:p w14:paraId="05CADC89" w14:textId="67773456" w:rsidR="00DD7509" w:rsidRDefault="00DD7509" w:rsidP="00DD7509">
            <w:pPr>
              <w:pStyle w:val="ListParagraph"/>
              <w:spacing w:after="0"/>
              <w:ind w:left="0"/>
              <w:rPr>
                <w:rFonts w:cstheme="minorHAnsi"/>
                <w:sz w:val="23"/>
                <w:szCs w:val="23"/>
              </w:rPr>
            </w:pPr>
          </w:p>
        </w:tc>
        <w:tc>
          <w:tcPr>
            <w:tcW w:w="1559" w:type="dxa"/>
            <w:vAlign w:val="center"/>
          </w:tcPr>
          <w:p w14:paraId="527B310F" w14:textId="4C66FFCD"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07EAC07A" w14:textId="3BF127D9"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r w:rsidR="00DD7509" w14:paraId="5757E78B" w14:textId="53E6B91A" w:rsidTr="00757FA8">
        <w:trPr>
          <w:trHeight w:val="397"/>
        </w:trPr>
        <w:tc>
          <w:tcPr>
            <w:tcW w:w="3233" w:type="dxa"/>
            <w:tcBorders>
              <w:left w:val="nil"/>
            </w:tcBorders>
            <w:vAlign w:val="center"/>
          </w:tcPr>
          <w:p w14:paraId="75891003" w14:textId="631FAF3E" w:rsidR="00DD7509" w:rsidRDefault="00DD7509" w:rsidP="00DD7509">
            <w:pPr>
              <w:pStyle w:val="ListParagraph"/>
              <w:spacing w:after="0"/>
              <w:ind w:left="0"/>
              <w:rPr>
                <w:rFonts w:cstheme="minorHAnsi"/>
                <w:sz w:val="23"/>
                <w:szCs w:val="23"/>
              </w:rPr>
            </w:pPr>
          </w:p>
        </w:tc>
        <w:tc>
          <w:tcPr>
            <w:tcW w:w="1559" w:type="dxa"/>
            <w:vAlign w:val="center"/>
          </w:tcPr>
          <w:p w14:paraId="26384265" w14:textId="26702940" w:rsidR="00DD7509" w:rsidRDefault="00DD7509" w:rsidP="00DD7509">
            <w:pPr>
              <w:pStyle w:val="ListParagraph"/>
              <w:spacing w:after="0"/>
              <w:ind w:left="0"/>
              <w:jc w:val="center"/>
              <w:rPr>
                <w:rFonts w:cstheme="minorHAnsi"/>
                <w:sz w:val="23"/>
                <w:szCs w:val="23"/>
              </w:rPr>
            </w:pPr>
            <w:r>
              <w:rPr>
                <w:rFonts w:cstheme="minorHAnsi"/>
                <w:sz w:val="23"/>
                <w:szCs w:val="23"/>
              </w:rPr>
              <w:t>Y / N</w:t>
            </w:r>
          </w:p>
        </w:tc>
        <w:tc>
          <w:tcPr>
            <w:tcW w:w="1559" w:type="dxa"/>
            <w:tcBorders>
              <w:right w:val="nil"/>
            </w:tcBorders>
            <w:vAlign w:val="center"/>
          </w:tcPr>
          <w:p w14:paraId="5557EE6E" w14:textId="2D927FDB" w:rsidR="00DD7509" w:rsidRDefault="00DD7509" w:rsidP="00DD7509">
            <w:pPr>
              <w:pStyle w:val="ListParagraph"/>
              <w:spacing w:after="0"/>
              <w:ind w:left="0"/>
              <w:jc w:val="center"/>
              <w:rPr>
                <w:rFonts w:cstheme="minorHAnsi"/>
                <w:sz w:val="23"/>
                <w:szCs w:val="23"/>
              </w:rPr>
            </w:pPr>
            <w:r>
              <w:rPr>
                <w:rFonts w:cstheme="minorHAnsi"/>
                <w:sz w:val="23"/>
                <w:szCs w:val="23"/>
              </w:rPr>
              <w:t>Y / N</w:t>
            </w:r>
          </w:p>
        </w:tc>
      </w:tr>
    </w:tbl>
    <w:p w14:paraId="036663FE" w14:textId="20C9664A" w:rsidR="0066174B" w:rsidRDefault="0066174B" w:rsidP="0066174B">
      <w:pPr>
        <w:pStyle w:val="ListParagraph"/>
        <w:spacing w:after="0"/>
        <w:rPr>
          <w:rFonts w:cstheme="minorHAnsi"/>
          <w:sz w:val="23"/>
          <w:szCs w:val="23"/>
        </w:rPr>
      </w:pPr>
    </w:p>
    <w:p w14:paraId="6965F6DA" w14:textId="77777777" w:rsidR="00501C6B" w:rsidRDefault="00501C6B" w:rsidP="0066174B">
      <w:pPr>
        <w:pStyle w:val="ListParagraph"/>
        <w:spacing w:after="0"/>
        <w:rPr>
          <w:rFonts w:cstheme="minorHAnsi"/>
          <w:sz w:val="23"/>
          <w:szCs w:val="23"/>
        </w:rPr>
      </w:pPr>
    </w:p>
    <w:p w14:paraId="1D118D78" w14:textId="47F5FCD8" w:rsidR="0066174B" w:rsidRPr="0066174B" w:rsidRDefault="0066174B" w:rsidP="0066174B">
      <w:pPr>
        <w:pStyle w:val="ListParagraph"/>
        <w:numPr>
          <w:ilvl w:val="0"/>
          <w:numId w:val="4"/>
        </w:numPr>
        <w:spacing w:after="0"/>
        <w:rPr>
          <w:rFonts w:cstheme="minorHAnsi"/>
          <w:sz w:val="23"/>
          <w:szCs w:val="23"/>
        </w:rPr>
      </w:pPr>
      <w:r>
        <w:rPr>
          <w:rFonts w:cstheme="minorHAnsi"/>
          <w:sz w:val="23"/>
          <w:szCs w:val="23"/>
        </w:rPr>
        <w:t xml:space="preserve">Cost. The Equipment is loaned on a cost recovery basis of:      </w:t>
      </w:r>
      <w:r>
        <w:rPr>
          <w:rFonts w:cstheme="minorHAnsi"/>
        </w:rPr>
        <w:t>$</w:t>
      </w:r>
      <w:proofErr w:type="gramStart"/>
      <w:r w:rsidR="00E81E10">
        <w:rPr>
          <w:rFonts w:cstheme="minorHAnsi"/>
          <w:color w:val="FF0000"/>
        </w:rPr>
        <w:t>2</w:t>
      </w:r>
      <w:r>
        <w:rPr>
          <w:rFonts w:cstheme="minorHAnsi"/>
        </w:rPr>
        <w:t>00.00</w:t>
      </w:r>
      <w:r w:rsidR="00DD7509">
        <w:rPr>
          <w:rFonts w:cstheme="minorHAnsi"/>
        </w:rPr>
        <w:t xml:space="preserve"> .</w:t>
      </w:r>
      <w:proofErr w:type="gramEnd"/>
    </w:p>
    <w:p w14:paraId="3783B18D" w14:textId="07BBFE76" w:rsidR="0066174B" w:rsidRDefault="0066174B" w:rsidP="0066174B">
      <w:pPr>
        <w:pStyle w:val="ListParagraph"/>
        <w:spacing w:after="0"/>
        <w:rPr>
          <w:rFonts w:cstheme="minorHAnsi"/>
          <w:sz w:val="23"/>
          <w:szCs w:val="23"/>
        </w:rPr>
      </w:pPr>
    </w:p>
    <w:p w14:paraId="521DB29B" w14:textId="77777777" w:rsidR="00501C6B" w:rsidRDefault="00501C6B" w:rsidP="0066174B">
      <w:pPr>
        <w:pStyle w:val="ListParagraph"/>
        <w:spacing w:after="0"/>
        <w:rPr>
          <w:rFonts w:cstheme="minorHAnsi"/>
          <w:sz w:val="23"/>
          <w:szCs w:val="23"/>
        </w:rPr>
      </w:pPr>
    </w:p>
    <w:p w14:paraId="20776FBE" w14:textId="4ED1F044" w:rsidR="0066174B" w:rsidRDefault="0066174B" w:rsidP="0066174B">
      <w:pPr>
        <w:pStyle w:val="ListParagraph"/>
        <w:numPr>
          <w:ilvl w:val="0"/>
          <w:numId w:val="4"/>
        </w:numPr>
        <w:spacing w:after="0"/>
        <w:rPr>
          <w:rFonts w:cstheme="minorHAnsi"/>
          <w:sz w:val="23"/>
          <w:szCs w:val="23"/>
        </w:rPr>
      </w:pPr>
      <w:r>
        <w:rPr>
          <w:rFonts w:cstheme="minorHAnsi"/>
          <w:sz w:val="23"/>
          <w:szCs w:val="23"/>
        </w:rPr>
        <w:t>Loan Period</w:t>
      </w:r>
      <w:r w:rsidR="00EA5A2B">
        <w:rPr>
          <w:rFonts w:cstheme="minorHAnsi"/>
          <w:sz w:val="23"/>
          <w:szCs w:val="23"/>
        </w:rPr>
        <w:t xml:space="preserve"> (one </w:t>
      </w:r>
      <w:r w:rsidR="00EA5A2B">
        <w:rPr>
          <w:color w:val="000000"/>
        </w:rPr>
        <w:t>semester)</w:t>
      </w:r>
    </w:p>
    <w:p w14:paraId="1FBF1F7D" w14:textId="6B517C60" w:rsidR="0066174B" w:rsidRDefault="0066174B" w:rsidP="0066174B">
      <w:pPr>
        <w:pStyle w:val="ListParagraph"/>
        <w:ind w:left="1440"/>
        <w:rPr>
          <w:rFonts w:cstheme="minorHAnsi"/>
        </w:rPr>
      </w:pPr>
      <w:r>
        <w:rPr>
          <w:rFonts w:cstheme="minorHAnsi"/>
          <w:sz w:val="23"/>
          <w:szCs w:val="23"/>
        </w:rPr>
        <w:t xml:space="preserve">From:                    </w:t>
      </w:r>
      <w:r w:rsidR="001003B8">
        <w:rPr>
          <w:rFonts w:cstheme="minorHAnsi"/>
          <w:sz w:val="23"/>
          <w:szCs w:val="23"/>
        </w:rPr>
        <w:tab/>
      </w:r>
      <w:r>
        <w:rPr>
          <w:rFonts w:cstheme="minorHAnsi"/>
          <w:sz w:val="23"/>
          <w:szCs w:val="23"/>
        </w:rPr>
        <w:t xml:space="preserve">To:                      </w:t>
      </w:r>
      <w:r w:rsidR="00501C6B">
        <w:rPr>
          <w:rFonts w:cstheme="minorHAnsi"/>
          <w:sz w:val="23"/>
          <w:szCs w:val="23"/>
        </w:rPr>
        <w:t xml:space="preserve"> </w:t>
      </w:r>
      <w:r>
        <w:rPr>
          <w:rFonts w:cstheme="minorHAnsi"/>
          <w:sz w:val="23"/>
          <w:szCs w:val="23"/>
        </w:rPr>
        <w:t xml:space="preserve"> </w:t>
      </w:r>
    </w:p>
    <w:p w14:paraId="36389753" w14:textId="2BE9887C" w:rsidR="0066174B" w:rsidRDefault="00893266" w:rsidP="0066174B">
      <w:pPr>
        <w:pStyle w:val="ListParagraph"/>
        <w:ind w:left="1440"/>
        <w:rPr>
          <w:rFonts w:cstheme="minorHAnsi"/>
          <w:sz w:val="23"/>
          <w:szCs w:val="23"/>
        </w:rPr>
      </w:pPr>
      <w:r>
        <w:rPr>
          <w:rFonts w:cstheme="minorHAnsi"/>
          <w:sz w:val="23"/>
          <w:szCs w:val="23"/>
        </w:rPr>
        <w:t>1/21/2021</w:t>
      </w:r>
      <w:r w:rsidR="00F93436">
        <w:rPr>
          <w:rFonts w:cstheme="minorHAnsi"/>
          <w:sz w:val="23"/>
          <w:szCs w:val="23"/>
        </w:rPr>
        <w:tab/>
      </w:r>
      <w:r w:rsidR="00F93436">
        <w:rPr>
          <w:rFonts w:cstheme="minorHAnsi"/>
          <w:sz w:val="23"/>
          <w:szCs w:val="23"/>
        </w:rPr>
        <w:tab/>
        <w:t>5/21</w:t>
      </w:r>
      <w:r>
        <w:rPr>
          <w:rFonts w:cstheme="minorHAnsi"/>
          <w:sz w:val="23"/>
          <w:szCs w:val="23"/>
        </w:rPr>
        <w:t>/2021</w:t>
      </w:r>
      <w:bookmarkStart w:id="3" w:name="_GoBack"/>
      <w:bookmarkEnd w:id="3"/>
    </w:p>
    <w:p w14:paraId="1C596819" w14:textId="77777777" w:rsidR="00501C6B" w:rsidRDefault="00501C6B" w:rsidP="0066174B">
      <w:pPr>
        <w:pStyle w:val="ListParagraph"/>
        <w:ind w:left="1440"/>
        <w:rPr>
          <w:rFonts w:cstheme="minorHAnsi"/>
          <w:sz w:val="23"/>
          <w:szCs w:val="23"/>
        </w:rPr>
      </w:pPr>
    </w:p>
    <w:p w14:paraId="7CE75E7E" w14:textId="301D6929" w:rsidR="00DD7509" w:rsidRDefault="00DD7509" w:rsidP="00DD7509">
      <w:pPr>
        <w:pStyle w:val="ListParagraph"/>
        <w:numPr>
          <w:ilvl w:val="0"/>
          <w:numId w:val="4"/>
        </w:numPr>
        <w:spacing w:after="0"/>
        <w:rPr>
          <w:rFonts w:cstheme="minorHAnsi"/>
          <w:sz w:val="23"/>
          <w:szCs w:val="23"/>
        </w:rPr>
      </w:pPr>
      <w:r>
        <w:rPr>
          <w:rFonts w:cstheme="minorHAnsi"/>
          <w:sz w:val="23"/>
          <w:szCs w:val="23"/>
        </w:rPr>
        <w:t xml:space="preserve">Return Date: </w:t>
      </w:r>
      <w:r w:rsidR="00501C6B">
        <w:rPr>
          <w:rFonts w:cstheme="minorHAnsi"/>
          <w:sz w:val="23"/>
          <w:szCs w:val="23"/>
        </w:rPr>
        <w:t xml:space="preserve">                     </w:t>
      </w:r>
      <w:r w:rsidR="00501C6B">
        <w:rPr>
          <w:rFonts w:cstheme="minorHAnsi"/>
        </w:rPr>
        <w:t>(To be completed when the equipment is returned</w:t>
      </w:r>
      <w:r w:rsidR="006F5448">
        <w:rPr>
          <w:rFonts w:cstheme="minorHAnsi"/>
        </w:rPr>
        <w:t xml:space="preserve"> to the Department</w:t>
      </w:r>
      <w:r w:rsidR="00501C6B">
        <w:rPr>
          <w:rFonts w:cstheme="minorHAnsi"/>
        </w:rPr>
        <w:t>.)</w:t>
      </w:r>
    </w:p>
    <w:p w14:paraId="3D52CE00" w14:textId="77777777" w:rsidR="00501C6B" w:rsidRPr="00F55BA2" w:rsidRDefault="00501C6B" w:rsidP="00F55BA2">
      <w:pPr>
        <w:rPr>
          <w:rFonts w:cstheme="minorHAnsi"/>
          <w:sz w:val="23"/>
          <w:szCs w:val="23"/>
        </w:rPr>
      </w:pPr>
    </w:p>
    <w:p w14:paraId="3B1E5B43" w14:textId="255C9468" w:rsidR="00B314C9" w:rsidRPr="00F55BA2" w:rsidRDefault="0066174B" w:rsidP="00F55BA2">
      <w:pPr>
        <w:pStyle w:val="ListParagraph"/>
        <w:numPr>
          <w:ilvl w:val="0"/>
          <w:numId w:val="4"/>
        </w:numPr>
        <w:autoSpaceDE w:val="0"/>
        <w:autoSpaceDN w:val="0"/>
        <w:adjustRightInd w:val="0"/>
        <w:spacing w:after="0" w:line="240" w:lineRule="auto"/>
        <w:rPr>
          <w:rFonts w:cstheme="minorHAnsi"/>
        </w:rPr>
      </w:pPr>
      <w:r>
        <w:rPr>
          <w:rFonts w:cstheme="minorHAnsi"/>
        </w:rPr>
        <w:t>Special Terms regarding the above-identified piece of Equipment (which shall govern in the event of a conflict between this exhibit and the Agreement). If none, state NONE.</w:t>
      </w:r>
    </w:p>
    <w:sectPr w:rsidR="00B314C9" w:rsidRPr="00F55BA2" w:rsidSect="00757FA8">
      <w:pgSz w:w="12240" w:h="15840"/>
      <w:pgMar w:top="1021" w:right="1021" w:bottom="1021"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063D"/>
    <w:multiLevelType w:val="hybridMultilevel"/>
    <w:tmpl w:val="F95AA91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5E4597"/>
    <w:multiLevelType w:val="hybridMultilevel"/>
    <w:tmpl w:val="E230E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674C4"/>
    <w:multiLevelType w:val="hybridMultilevel"/>
    <w:tmpl w:val="E4B4535A"/>
    <w:lvl w:ilvl="0" w:tplc="08FCE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ED02A5"/>
    <w:multiLevelType w:val="hybridMultilevel"/>
    <w:tmpl w:val="A96C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474E6"/>
    <w:multiLevelType w:val="hybridMultilevel"/>
    <w:tmpl w:val="20909FC6"/>
    <w:lvl w:ilvl="0" w:tplc="F2C630F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C9"/>
    <w:rsid w:val="00005931"/>
    <w:rsid w:val="000A7119"/>
    <w:rsid w:val="000B496F"/>
    <w:rsid w:val="001003B8"/>
    <w:rsid w:val="001E7779"/>
    <w:rsid w:val="00235FA0"/>
    <w:rsid w:val="003655B2"/>
    <w:rsid w:val="00447613"/>
    <w:rsid w:val="004D7319"/>
    <w:rsid w:val="00501C6B"/>
    <w:rsid w:val="00575C2C"/>
    <w:rsid w:val="005D2B14"/>
    <w:rsid w:val="0066174B"/>
    <w:rsid w:val="006856EA"/>
    <w:rsid w:val="006A38F5"/>
    <w:rsid w:val="006E54D6"/>
    <w:rsid w:val="006F5448"/>
    <w:rsid w:val="00757FA8"/>
    <w:rsid w:val="007B25A7"/>
    <w:rsid w:val="007E7B5D"/>
    <w:rsid w:val="00893266"/>
    <w:rsid w:val="00964803"/>
    <w:rsid w:val="00AE76B5"/>
    <w:rsid w:val="00B314C9"/>
    <w:rsid w:val="00B8562B"/>
    <w:rsid w:val="00C00F50"/>
    <w:rsid w:val="00C64C00"/>
    <w:rsid w:val="00D611BD"/>
    <w:rsid w:val="00DC45BE"/>
    <w:rsid w:val="00DD7509"/>
    <w:rsid w:val="00E3232E"/>
    <w:rsid w:val="00E80207"/>
    <w:rsid w:val="00E81E10"/>
    <w:rsid w:val="00E91C91"/>
    <w:rsid w:val="00EA5A2B"/>
    <w:rsid w:val="00F0539F"/>
    <w:rsid w:val="00F50853"/>
    <w:rsid w:val="00F55BA2"/>
    <w:rsid w:val="00F93436"/>
    <w:rsid w:val="00FC72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E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476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476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6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76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4C0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A38F5"/>
    <w:pPr>
      <w:spacing w:after="200" w:line="276" w:lineRule="auto"/>
      <w:ind w:left="720"/>
      <w:contextualSpacing/>
    </w:pPr>
  </w:style>
  <w:style w:type="character" w:customStyle="1" w:styleId="Heading1Char">
    <w:name w:val="Heading 1 Char"/>
    <w:basedOn w:val="DefaultParagraphFont"/>
    <w:link w:val="Heading1"/>
    <w:uiPriority w:val="9"/>
    <w:rsid w:val="00E81E10"/>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E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476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476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61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76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4C0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A38F5"/>
    <w:pPr>
      <w:spacing w:after="200" w:line="276" w:lineRule="auto"/>
      <w:ind w:left="720"/>
      <w:contextualSpacing/>
    </w:pPr>
  </w:style>
  <w:style w:type="character" w:customStyle="1" w:styleId="Heading1Char">
    <w:name w:val="Heading 1 Char"/>
    <w:basedOn w:val="DefaultParagraphFont"/>
    <w:link w:val="Heading1"/>
    <w:uiPriority w:val="9"/>
    <w:rsid w:val="00E81E10"/>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1886">
      <w:bodyDiv w:val="1"/>
      <w:marLeft w:val="0"/>
      <w:marRight w:val="0"/>
      <w:marTop w:val="0"/>
      <w:marBottom w:val="0"/>
      <w:divBdr>
        <w:top w:val="none" w:sz="0" w:space="0" w:color="auto"/>
        <w:left w:val="none" w:sz="0" w:space="0" w:color="auto"/>
        <w:bottom w:val="none" w:sz="0" w:space="0" w:color="auto"/>
        <w:right w:val="none" w:sz="0" w:space="0" w:color="auto"/>
      </w:divBdr>
    </w:div>
    <w:div w:id="918977673">
      <w:bodyDiv w:val="1"/>
      <w:marLeft w:val="0"/>
      <w:marRight w:val="0"/>
      <w:marTop w:val="0"/>
      <w:marBottom w:val="0"/>
      <w:divBdr>
        <w:top w:val="none" w:sz="0" w:space="0" w:color="auto"/>
        <w:left w:val="none" w:sz="0" w:space="0" w:color="auto"/>
        <w:bottom w:val="none" w:sz="0" w:space="0" w:color="auto"/>
        <w:right w:val="none" w:sz="0" w:space="0" w:color="auto"/>
      </w:divBdr>
    </w:div>
    <w:div w:id="16810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Jula</dc:creator>
  <cp:lastModifiedBy>darkshadow</cp:lastModifiedBy>
  <cp:revision>3</cp:revision>
  <dcterms:created xsi:type="dcterms:W3CDTF">2021-01-22T00:02:00Z</dcterms:created>
  <dcterms:modified xsi:type="dcterms:W3CDTF">2021-01-24T20:43:00Z</dcterms:modified>
</cp:coreProperties>
</file>